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9021"/>
        </w:tabs>
        <w:ind w:left="111"/>
        <w:rPr>
          <w:rFonts w:ascii="Times New Roman"/>
          <w:position w:val="1"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7972425</wp:posOffset>
            </wp:positionH>
            <wp:positionV relativeFrom="paragraph">
              <wp:posOffset>-163195</wp:posOffset>
            </wp:positionV>
            <wp:extent cx="1723764" cy="1232213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SHS Logo - Portrait - FOR LIGHT B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764" cy="12322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>
      <w:pPr>
        <w:tabs>
          <w:tab w:val="left" w:pos="9021"/>
        </w:tabs>
        <w:ind w:left="111"/>
        <w:rPr>
          <w:rFonts w:ascii="Times New Roman"/>
          <w:position w:val="1"/>
          <w:sz w:val="20"/>
        </w:rPr>
      </w:pPr>
    </w:p>
    <w:p>
      <w:pPr>
        <w:tabs>
          <w:tab w:val="left" w:pos="9021"/>
        </w:tabs>
        <w:ind w:left="111"/>
        <w:rPr>
          <w:rFonts w:ascii="Times New Roman"/>
          <w:position w:val="1"/>
          <w:sz w:val="20"/>
        </w:rPr>
      </w:pPr>
    </w:p>
    <w:p>
      <w:pPr>
        <w:tabs>
          <w:tab w:val="left" w:pos="9021"/>
        </w:tabs>
        <w:ind w:left="111"/>
        <w:rPr>
          <w:rFonts w:ascii="Times New Roman"/>
          <w:position w:val="1"/>
          <w:sz w:val="20"/>
        </w:rPr>
      </w:pPr>
    </w:p>
    <w:p>
      <w:pPr>
        <w:tabs>
          <w:tab w:val="left" w:pos="9021"/>
        </w:tabs>
        <w:ind w:left="111"/>
        <w:rPr>
          <w:rFonts w:ascii="Times New Roman"/>
          <w:position w:val="1"/>
          <w:sz w:val="20"/>
        </w:rPr>
      </w:pPr>
    </w:p>
    <w:p>
      <w:pPr>
        <w:tabs>
          <w:tab w:val="left" w:pos="9021"/>
        </w:tabs>
        <w:ind w:left="111"/>
        <w:rPr>
          <w:rFonts w:ascii="Times New Roman"/>
          <w:sz w:val="20"/>
        </w:rPr>
      </w:pPr>
      <w:r>
        <w:rPr>
          <w:rFonts w:ascii="Times New Roman"/>
          <w:position w:val="1"/>
          <w:sz w:val="20"/>
        </w:rPr>
        <w:tab/>
      </w:r>
    </w:p>
    <w:p>
      <w:pPr>
        <w:pStyle w:val="BodyText"/>
        <w:spacing w:before="11"/>
        <w:rPr>
          <w:rFonts w:ascii="Times New Roman"/>
          <w:b w:val="0"/>
          <w:sz w:val="12"/>
        </w:rPr>
      </w:pPr>
    </w:p>
    <w:p>
      <w:pPr>
        <w:pStyle w:val="BodyText"/>
        <w:spacing w:before="92"/>
        <w:ind w:left="112"/>
      </w:pPr>
      <w:r>
        <w:t>Person Specification – Cleaner</w:t>
      </w:r>
    </w:p>
    <w:p>
      <w:pPr>
        <w:spacing w:after="1"/>
        <w:rPr>
          <w:b/>
          <w:sz w:val="21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7"/>
        <w:gridCol w:w="5156"/>
        <w:gridCol w:w="4597"/>
        <w:gridCol w:w="2050"/>
      </w:tblGrid>
      <w:tr>
        <w:trPr>
          <w:trHeight w:val="551"/>
        </w:trPr>
        <w:tc>
          <w:tcPr>
            <w:tcW w:w="3327" w:type="dxa"/>
          </w:tcPr>
          <w:p>
            <w:pPr>
              <w:pStyle w:val="TableParagraph"/>
              <w:spacing w:line="274" w:lineRule="exact"/>
              <w:ind w:left="107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5156" w:type="dxa"/>
          </w:tcPr>
          <w:p>
            <w:pPr>
              <w:pStyle w:val="TableParagraph"/>
              <w:spacing w:line="274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4597" w:type="dxa"/>
          </w:tcPr>
          <w:p>
            <w:pPr>
              <w:pStyle w:val="TableParagraph"/>
              <w:spacing w:line="274" w:lineRule="exact"/>
              <w:ind w:left="105"/>
              <w:rPr>
                <w:b/>
              </w:rPr>
            </w:pPr>
            <w:r>
              <w:rPr>
                <w:b/>
              </w:rPr>
              <w:t>Desirable</w:t>
            </w:r>
          </w:p>
        </w:tc>
        <w:tc>
          <w:tcPr>
            <w:tcW w:w="2050" w:type="dxa"/>
          </w:tcPr>
          <w:p>
            <w:pPr>
              <w:pStyle w:val="TableParagraph"/>
              <w:spacing w:before="2" w:line="276" w:lineRule="exact"/>
              <w:ind w:left="107" w:right="498"/>
              <w:rPr>
                <w:b/>
              </w:rPr>
            </w:pPr>
            <w:r>
              <w:rPr>
                <w:b/>
              </w:rPr>
              <w:t>Method of Assessment</w:t>
            </w:r>
          </w:p>
        </w:tc>
      </w:tr>
      <w:tr>
        <w:trPr>
          <w:trHeight w:val="1388"/>
        </w:trPr>
        <w:tc>
          <w:tcPr>
            <w:tcW w:w="3327" w:type="dxa"/>
          </w:tcPr>
          <w:p>
            <w:pPr>
              <w:pStyle w:val="TableParagraph"/>
              <w:spacing w:line="271" w:lineRule="exact"/>
              <w:ind w:left="107"/>
              <w:rPr>
                <w:b/>
              </w:rPr>
            </w:pPr>
            <w:r>
              <w:rPr>
                <w:b/>
              </w:rPr>
              <w:t>Physical</w:t>
            </w:r>
          </w:p>
        </w:tc>
        <w:tc>
          <w:tcPr>
            <w:tcW w:w="5156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line="237" w:lineRule="auto"/>
              <w:ind w:right="235"/>
            </w:pPr>
            <w:r>
              <w:t>Ability to carry out general cleaning</w:t>
            </w:r>
            <w:r>
              <w:rPr>
                <w:spacing w:val="-15"/>
              </w:rPr>
              <w:t xml:space="preserve"> </w:t>
            </w:r>
            <w:r>
              <w:t>duties as detailed in the Job</w:t>
            </w:r>
            <w:r>
              <w:rPr>
                <w:spacing w:val="-1"/>
              </w:rPr>
              <w:t xml:space="preserve"> </w:t>
            </w:r>
            <w:r>
              <w:t>Description.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line="293" w:lineRule="exact"/>
            </w:pPr>
            <w:r>
              <w:t>Able to move around the</w:t>
            </w:r>
            <w:r>
              <w:rPr>
                <w:spacing w:val="-6"/>
              </w:rPr>
              <w:t xml:space="preserve"> </w:t>
            </w:r>
            <w:r>
              <w:t>site.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ind w:right="262"/>
            </w:pPr>
            <w:r>
              <w:t>Able to meet the physical requirements</w:t>
            </w:r>
            <w:r>
              <w:rPr>
                <w:spacing w:val="-16"/>
              </w:rPr>
              <w:t xml:space="preserve"> </w:t>
            </w:r>
            <w:r>
              <w:t>of the</w:t>
            </w:r>
            <w:r>
              <w:rPr>
                <w:spacing w:val="-1"/>
              </w:rPr>
              <w:t xml:space="preserve"> </w:t>
            </w:r>
            <w:r>
              <w:t>role.</w:t>
            </w:r>
          </w:p>
        </w:tc>
        <w:tc>
          <w:tcPr>
            <w:tcW w:w="4597" w:type="dxa"/>
          </w:tcPr>
          <w:p>
            <w:pPr>
              <w:pStyle w:val="TableParagraph"/>
              <w:ind w:left="0"/>
            </w:pPr>
          </w:p>
        </w:tc>
        <w:tc>
          <w:tcPr>
            <w:tcW w:w="2050" w:type="dxa"/>
          </w:tcPr>
          <w:p>
            <w:pPr>
              <w:pStyle w:val="TableParagraph"/>
              <w:spacing w:line="271" w:lineRule="exact"/>
              <w:ind w:left="107"/>
            </w:pPr>
            <w:r>
              <w:t>Application Form</w:t>
            </w:r>
          </w:p>
        </w:tc>
      </w:tr>
      <w:tr>
        <w:trPr>
          <w:trHeight w:val="842"/>
        </w:trPr>
        <w:tc>
          <w:tcPr>
            <w:tcW w:w="3327" w:type="dxa"/>
          </w:tcPr>
          <w:p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Qualifications</w:t>
            </w:r>
          </w:p>
        </w:tc>
        <w:tc>
          <w:tcPr>
            <w:tcW w:w="5156" w:type="dxa"/>
          </w:tcPr>
          <w:p>
            <w:pPr>
              <w:pStyle w:val="TableParagraph"/>
              <w:ind w:left="0"/>
            </w:pPr>
          </w:p>
        </w:tc>
        <w:tc>
          <w:tcPr>
            <w:tcW w:w="4597" w:type="dxa"/>
          </w:tcPr>
          <w:p>
            <w:pPr>
              <w:widowControl/>
              <w:numPr>
                <w:ilvl w:val="0"/>
                <w:numId w:val="10"/>
              </w:numPr>
              <w:autoSpaceDE/>
              <w:autoSpaceDN/>
              <w:ind w:left="714" w:hanging="357"/>
            </w:pPr>
            <w:r>
              <w:t>NVQ level 1 cleaning and support services or equivalent would be desirable.</w:t>
            </w:r>
          </w:p>
        </w:tc>
        <w:tc>
          <w:tcPr>
            <w:tcW w:w="2050" w:type="dxa"/>
          </w:tcPr>
          <w:p>
            <w:pPr>
              <w:pStyle w:val="TableParagraph"/>
              <w:spacing w:line="270" w:lineRule="atLeast"/>
              <w:ind w:left="107" w:right="112"/>
            </w:pPr>
            <w:r>
              <w:t xml:space="preserve">Application Form </w:t>
            </w:r>
          </w:p>
        </w:tc>
      </w:tr>
      <w:tr>
        <w:trPr>
          <w:trHeight w:val="839"/>
        </w:trPr>
        <w:tc>
          <w:tcPr>
            <w:tcW w:w="3327" w:type="dxa"/>
          </w:tcPr>
          <w:p>
            <w:pPr>
              <w:pStyle w:val="TableParagraph"/>
              <w:spacing w:line="274" w:lineRule="exact"/>
              <w:ind w:left="107"/>
              <w:rPr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5156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line="237" w:lineRule="auto"/>
              <w:ind w:right="872"/>
            </w:pPr>
            <w:r>
              <w:t>Competence in carrying out general cleaning</w:t>
            </w:r>
            <w:r>
              <w:rPr>
                <w:spacing w:val="-1"/>
              </w:rPr>
              <w:t xml:space="preserve"> </w:t>
            </w:r>
            <w:r>
              <w:t>tasks.</w:t>
            </w:r>
          </w:p>
        </w:tc>
        <w:tc>
          <w:tcPr>
            <w:tcW w:w="4597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6"/>
              </w:tabs>
              <w:spacing w:line="237" w:lineRule="auto"/>
              <w:ind w:right="625"/>
            </w:pPr>
            <w:r>
              <w:t>Relevant experience of cleaning in a school environment would be advantageous.</w:t>
            </w:r>
          </w:p>
        </w:tc>
        <w:tc>
          <w:tcPr>
            <w:tcW w:w="2050" w:type="dxa"/>
          </w:tcPr>
          <w:p>
            <w:pPr>
              <w:pStyle w:val="TableParagraph"/>
              <w:ind w:left="107" w:right="112"/>
            </w:pPr>
            <w:r>
              <w:t>Application Form and Interview</w:t>
            </w:r>
          </w:p>
        </w:tc>
      </w:tr>
      <w:tr>
        <w:trPr>
          <w:trHeight w:val="844"/>
        </w:trPr>
        <w:tc>
          <w:tcPr>
            <w:tcW w:w="3327" w:type="dxa"/>
          </w:tcPr>
          <w:p>
            <w:pPr>
              <w:pStyle w:val="TableParagraph"/>
              <w:spacing w:line="274" w:lineRule="exact"/>
              <w:ind w:left="107"/>
              <w:rPr>
                <w:b/>
              </w:rPr>
            </w:pPr>
            <w:r>
              <w:rPr>
                <w:b/>
              </w:rPr>
              <w:t>Training</w:t>
            </w:r>
          </w:p>
        </w:tc>
        <w:tc>
          <w:tcPr>
            <w:tcW w:w="5156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  <w:tab w:val="left" w:pos="468"/>
              </w:tabs>
              <w:ind w:right="675"/>
            </w:pPr>
            <w:r>
              <w:t>Ability to and willingness to</w:t>
            </w:r>
            <w:r>
              <w:rPr>
                <w:spacing w:val="-13"/>
              </w:rPr>
              <w:t xml:space="preserve"> </w:t>
            </w:r>
            <w:r>
              <w:t>undertake training.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  <w:tab w:val="left" w:pos="468"/>
              </w:tabs>
              <w:ind w:right="675"/>
            </w:pPr>
            <w:r>
              <w:t>Ability to complete tasks in line with health and safety procedures</w:t>
            </w:r>
          </w:p>
        </w:tc>
        <w:tc>
          <w:tcPr>
            <w:tcW w:w="4597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spacing w:line="292" w:lineRule="exact"/>
            </w:pPr>
            <w:r>
              <w:t>Manual handling</w:t>
            </w:r>
            <w:r>
              <w:rPr>
                <w:spacing w:val="-6"/>
              </w:rPr>
              <w:t xml:space="preserve"> </w:t>
            </w:r>
            <w:r>
              <w:t>training.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spacing w:line="293" w:lineRule="exact"/>
            </w:pPr>
            <w:r>
              <w:t>COSHH</w:t>
            </w:r>
            <w:r>
              <w:rPr>
                <w:spacing w:val="-1"/>
              </w:rPr>
              <w:t xml:space="preserve"> </w:t>
            </w:r>
            <w:r>
              <w:t>training</w:t>
            </w:r>
          </w:p>
        </w:tc>
        <w:tc>
          <w:tcPr>
            <w:tcW w:w="2050" w:type="dxa"/>
          </w:tcPr>
          <w:p>
            <w:pPr>
              <w:pStyle w:val="TableParagraph"/>
              <w:ind w:left="107" w:right="112"/>
            </w:pPr>
            <w:r>
              <w:t>Application Form and Interview.</w:t>
            </w:r>
          </w:p>
        </w:tc>
      </w:tr>
      <w:tr>
        <w:trPr>
          <w:trHeight w:val="292"/>
        </w:trPr>
        <w:tc>
          <w:tcPr>
            <w:tcW w:w="3327" w:type="dxa"/>
          </w:tcPr>
          <w:p>
            <w:pPr>
              <w:pStyle w:val="TableParagraph"/>
              <w:spacing w:line="272" w:lineRule="exact"/>
              <w:ind w:left="107"/>
              <w:rPr>
                <w:b/>
              </w:rPr>
            </w:pPr>
            <w:r>
              <w:rPr>
                <w:b/>
              </w:rPr>
              <w:t>Special Knowledge</w:t>
            </w:r>
          </w:p>
        </w:tc>
        <w:tc>
          <w:tcPr>
            <w:tcW w:w="5156" w:type="dxa"/>
          </w:tcPr>
          <w:p>
            <w:pPr>
              <w:pStyle w:val="TableParagraph"/>
              <w:spacing w:line="272" w:lineRule="exact"/>
              <w:ind w:left="107"/>
            </w:pPr>
          </w:p>
        </w:tc>
        <w:tc>
          <w:tcPr>
            <w:tcW w:w="4597" w:type="dxa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</w:pPr>
            <w:r>
              <w:t xml:space="preserve">Experience of using powered equipment </w:t>
            </w:r>
          </w:p>
          <w:p>
            <w:pPr>
              <w:pStyle w:val="TableParagraph"/>
              <w:spacing w:line="272" w:lineRule="exact"/>
              <w:ind w:left="105"/>
            </w:pPr>
          </w:p>
        </w:tc>
        <w:tc>
          <w:tcPr>
            <w:tcW w:w="2050" w:type="dxa"/>
          </w:tcPr>
          <w:p>
            <w:pPr>
              <w:pStyle w:val="TableParagraph"/>
              <w:ind w:left="0"/>
            </w:pPr>
            <w:r>
              <w:t xml:space="preserve"> Application Form         and Interview.</w:t>
            </w:r>
          </w:p>
        </w:tc>
      </w:tr>
      <w:tr>
        <w:trPr>
          <w:trHeight w:val="2010"/>
        </w:trPr>
        <w:tc>
          <w:tcPr>
            <w:tcW w:w="3327" w:type="dxa"/>
          </w:tcPr>
          <w:p>
            <w:pPr>
              <w:pStyle w:val="TableParagraph"/>
              <w:spacing w:line="271" w:lineRule="exact"/>
              <w:ind w:left="107"/>
              <w:rPr>
                <w:b/>
              </w:rPr>
            </w:pPr>
            <w:r>
              <w:rPr>
                <w:b/>
              </w:rPr>
              <w:t>Disposition</w:t>
            </w:r>
          </w:p>
        </w:tc>
        <w:tc>
          <w:tcPr>
            <w:tcW w:w="5156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line="288" w:lineRule="exact"/>
            </w:pPr>
            <w:r>
              <w:t>Excellent time</w:t>
            </w:r>
            <w:r>
              <w:rPr>
                <w:spacing w:val="-3"/>
              </w:rPr>
              <w:t xml:space="preserve"> </w:t>
            </w:r>
            <w:r>
              <w:t>keeping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line="292" w:lineRule="exact"/>
            </w:pPr>
            <w:r>
              <w:t>Reliable.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ind w:right="542"/>
            </w:pPr>
            <w:r>
              <w:t>Be flexible to changing demands of</w:t>
            </w:r>
            <w:r>
              <w:rPr>
                <w:spacing w:val="-12"/>
              </w:rPr>
              <w:t xml:space="preserve"> </w:t>
            </w:r>
            <w:r>
              <w:t>the post.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line="292" w:lineRule="exact"/>
            </w:pPr>
            <w:r>
              <w:t>Enthusiasm and ability to use</w:t>
            </w:r>
            <w:r>
              <w:rPr>
                <w:spacing w:val="-5"/>
              </w:rPr>
              <w:t xml:space="preserve"> </w:t>
            </w:r>
            <w:r>
              <w:t>initiative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before="19" w:line="276" w:lineRule="exact"/>
              <w:ind w:right="859"/>
            </w:pPr>
            <w:r>
              <w:t>Self-motivation, reliability, and hard- working</w:t>
            </w:r>
            <w:r>
              <w:rPr>
                <w:spacing w:val="-2"/>
              </w:rPr>
              <w:t xml:space="preserve"> </w:t>
            </w:r>
            <w:r>
              <w:t>nature</w:t>
            </w:r>
          </w:p>
        </w:tc>
        <w:tc>
          <w:tcPr>
            <w:tcW w:w="4597" w:type="dxa"/>
          </w:tcPr>
          <w:p>
            <w:pPr>
              <w:pStyle w:val="TableParagraph"/>
              <w:spacing w:line="240" w:lineRule="exact"/>
              <w:ind w:left="105"/>
            </w:pPr>
          </w:p>
        </w:tc>
        <w:tc>
          <w:tcPr>
            <w:tcW w:w="2050" w:type="dxa"/>
          </w:tcPr>
          <w:p>
            <w:pPr>
              <w:pStyle w:val="TableParagraph"/>
              <w:ind w:left="0"/>
            </w:pPr>
            <w:r>
              <w:t xml:space="preserve"> Interview </w:t>
            </w:r>
          </w:p>
        </w:tc>
      </w:tr>
    </w:tbl>
    <w:p>
      <w:pPr>
        <w:rPr>
          <w:rFonts w:ascii="Times New Roman"/>
        </w:rPr>
        <w:sectPr>
          <w:type w:val="continuous"/>
          <w:pgSz w:w="16840" w:h="11910" w:orient="landscape"/>
          <w:pgMar w:top="560" w:right="740" w:bottom="280" w:left="74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7"/>
        <w:gridCol w:w="5156"/>
        <w:gridCol w:w="4597"/>
        <w:gridCol w:w="2050"/>
      </w:tblGrid>
      <w:tr>
        <w:trPr>
          <w:trHeight w:val="70"/>
        </w:trPr>
        <w:tc>
          <w:tcPr>
            <w:tcW w:w="3327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5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97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05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655"/>
        </w:trPr>
        <w:tc>
          <w:tcPr>
            <w:tcW w:w="3327" w:type="dxa"/>
          </w:tcPr>
          <w:p>
            <w:pPr>
              <w:pStyle w:val="TableParagraph"/>
              <w:ind w:left="107" w:right="375"/>
              <w:rPr>
                <w:b/>
              </w:rPr>
            </w:pPr>
            <w:r>
              <w:rPr>
                <w:b/>
              </w:rPr>
              <w:t>Practical and Intellectual Skills</w:t>
            </w:r>
          </w:p>
        </w:tc>
        <w:tc>
          <w:tcPr>
            <w:tcW w:w="515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right="917"/>
            </w:pPr>
            <w:r>
              <w:t>Ability to manage time effectively</w:t>
            </w:r>
            <w:r>
              <w:rPr>
                <w:spacing w:val="-16"/>
              </w:rPr>
              <w:t xml:space="preserve"> </w:t>
            </w:r>
            <w:r>
              <w:t>to complete tasks to a high</w:t>
            </w:r>
            <w:r>
              <w:rPr>
                <w:spacing w:val="-5"/>
              </w:rPr>
              <w:t xml:space="preserve"> </w:t>
            </w:r>
            <w:r>
              <w:t>level.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</w:pPr>
            <w:r>
              <w:t>Ability to prioritise</w:t>
            </w:r>
            <w:r>
              <w:rPr>
                <w:spacing w:val="-4"/>
              </w:rPr>
              <w:t xml:space="preserve"> </w:t>
            </w:r>
            <w:r>
              <w:t>work.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</w:pPr>
            <w:r>
              <w:t>Able to work with minimum</w:t>
            </w:r>
            <w:r>
              <w:rPr>
                <w:spacing w:val="-6"/>
              </w:rPr>
              <w:t xml:space="preserve"> </w:t>
            </w:r>
            <w:r>
              <w:t>supervision.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right="559"/>
            </w:pPr>
            <w:r>
              <w:t>Ability to work within a team to</w:t>
            </w:r>
            <w:r>
              <w:rPr>
                <w:spacing w:val="-18"/>
              </w:rPr>
              <w:t xml:space="preserve"> </w:t>
            </w:r>
            <w:r>
              <w:t>achieve specified</w:t>
            </w:r>
            <w:r>
              <w:rPr>
                <w:spacing w:val="-2"/>
              </w:rPr>
              <w:t xml:space="preserve"> </w:t>
            </w:r>
            <w:r>
              <w:t>standards.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right="343"/>
            </w:pPr>
            <w:r>
              <w:t>Able to communicate clearly,</w:t>
            </w:r>
            <w:r>
              <w:rPr>
                <w:spacing w:val="-13"/>
              </w:rPr>
              <w:t xml:space="preserve"> </w:t>
            </w:r>
            <w:r>
              <w:t>understand and follow</w:t>
            </w:r>
            <w:r>
              <w:rPr>
                <w:spacing w:val="-6"/>
              </w:rPr>
              <w:t xml:space="preserve"> </w:t>
            </w:r>
            <w:r>
              <w:t>instructions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right="662"/>
            </w:pPr>
            <w:r>
              <w:t>Able to comply with Trust policies</w:t>
            </w:r>
            <w:r>
              <w:rPr>
                <w:spacing w:val="-11"/>
              </w:rPr>
              <w:t xml:space="preserve"> </w:t>
            </w:r>
            <w:r>
              <w:t>and procedures.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right="461"/>
            </w:pPr>
            <w:r>
              <w:t>Ability to read and follow instructions on cleaning materials/keep simple</w:t>
            </w:r>
            <w:r>
              <w:rPr>
                <w:spacing w:val="-11"/>
              </w:rPr>
              <w:t xml:space="preserve"> </w:t>
            </w:r>
            <w:r>
              <w:t>records.</w:t>
            </w:r>
          </w:p>
          <w:p>
            <w:pPr>
              <w:widowControl/>
              <w:numPr>
                <w:ilvl w:val="0"/>
                <w:numId w:val="2"/>
              </w:numPr>
              <w:autoSpaceDE/>
              <w:autoSpaceDN/>
            </w:pPr>
            <w:r>
              <w:t>Must be able to demonstrate the school’s core values and in particular act with integrity and approach all duties in a professional manner</w:t>
            </w:r>
          </w:p>
          <w:p>
            <w:pPr>
              <w:pStyle w:val="TableParagraph"/>
              <w:tabs>
                <w:tab w:val="left" w:pos="467"/>
                <w:tab w:val="left" w:pos="468"/>
              </w:tabs>
              <w:ind w:right="461"/>
            </w:pPr>
          </w:p>
        </w:tc>
        <w:tc>
          <w:tcPr>
            <w:tcW w:w="4597" w:type="dxa"/>
          </w:tcPr>
          <w:p>
            <w:pPr>
              <w:pStyle w:val="TableParagraph"/>
              <w:ind w:left="105"/>
            </w:pPr>
          </w:p>
        </w:tc>
        <w:tc>
          <w:tcPr>
            <w:tcW w:w="2050" w:type="dxa"/>
          </w:tcPr>
          <w:p>
            <w:pPr>
              <w:pStyle w:val="TableParagraph"/>
              <w:ind w:left="0"/>
            </w:pPr>
          </w:p>
        </w:tc>
      </w:tr>
      <w:tr>
        <w:trPr>
          <w:trHeight w:val="553"/>
        </w:trPr>
        <w:tc>
          <w:tcPr>
            <w:tcW w:w="3327" w:type="dxa"/>
          </w:tcPr>
          <w:p>
            <w:pPr>
              <w:pStyle w:val="TableParagraph"/>
              <w:spacing w:line="274" w:lineRule="exact"/>
              <w:ind w:left="107"/>
              <w:rPr>
                <w:b/>
              </w:rPr>
            </w:pPr>
            <w:r>
              <w:rPr>
                <w:b/>
              </w:rPr>
              <w:t>Legal Requirements</w:t>
            </w:r>
          </w:p>
        </w:tc>
        <w:tc>
          <w:tcPr>
            <w:tcW w:w="515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before="2" w:line="276" w:lineRule="exact"/>
              <w:ind w:right="622"/>
            </w:pPr>
            <w:r>
              <w:t>Satisfactory Enhanced Disclosure</w:t>
            </w:r>
            <w:r>
              <w:rPr>
                <w:spacing w:val="-14"/>
              </w:rPr>
              <w:t xml:space="preserve"> </w:t>
            </w:r>
            <w:r>
              <w:t>and Barring Service</w:t>
            </w:r>
            <w:r>
              <w:rPr>
                <w:spacing w:val="-2"/>
              </w:rPr>
              <w:t xml:space="preserve"> </w:t>
            </w:r>
            <w:r>
              <w:t>Check.</w:t>
            </w:r>
          </w:p>
        </w:tc>
        <w:tc>
          <w:tcPr>
            <w:tcW w:w="4597" w:type="dxa"/>
          </w:tcPr>
          <w:p>
            <w:pPr>
              <w:pStyle w:val="TableParagraph"/>
              <w:spacing w:line="243" w:lineRule="exact"/>
              <w:ind w:left="105"/>
            </w:pPr>
          </w:p>
        </w:tc>
        <w:tc>
          <w:tcPr>
            <w:tcW w:w="2050" w:type="dxa"/>
          </w:tcPr>
          <w:p>
            <w:pPr>
              <w:pStyle w:val="TableParagraph"/>
              <w:ind w:left="0"/>
            </w:pPr>
          </w:p>
        </w:tc>
      </w:tr>
    </w:tbl>
    <w:p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8607287</wp:posOffset>
            </wp:positionH>
            <wp:positionV relativeFrom="paragraph">
              <wp:posOffset>3081130</wp:posOffset>
            </wp:positionV>
            <wp:extent cx="878840" cy="415290"/>
            <wp:effectExtent l="0" t="0" r="0" b="3810"/>
            <wp:wrapNone/>
            <wp:docPr id="14" name="Picture 14" descr="Companies House committed to Disability Confident scheme - GOV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ompanies House committed to Disability Confident scheme - GOV.UK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98" b="16423"/>
                    <a:stretch/>
                  </pic:blipFill>
                  <pic:spPr bwMode="auto">
                    <a:xfrm>
                      <a:off x="0" y="0"/>
                      <a:ext cx="87884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>
      <w:pgSz w:w="16840" w:h="11910" w:orient="landscape"/>
      <w:pgMar w:top="5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92D7A"/>
    <w:multiLevelType w:val="hybridMultilevel"/>
    <w:tmpl w:val="D8CA56F6"/>
    <w:lvl w:ilvl="0" w:tplc="9D4E5D7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800A6226">
      <w:numFmt w:val="bullet"/>
      <w:lvlText w:val="•"/>
      <w:lvlJc w:val="left"/>
      <w:pPr>
        <w:ind w:left="928" w:hanging="360"/>
      </w:pPr>
      <w:rPr>
        <w:rFonts w:hint="default"/>
        <w:lang w:val="en-GB" w:eastAsia="en-GB" w:bidi="en-GB"/>
      </w:rPr>
    </w:lvl>
    <w:lvl w:ilvl="2" w:tplc="CDDC19C6">
      <w:numFmt w:val="bullet"/>
      <w:lvlText w:val="•"/>
      <w:lvlJc w:val="left"/>
      <w:pPr>
        <w:ind w:left="1397" w:hanging="360"/>
      </w:pPr>
      <w:rPr>
        <w:rFonts w:hint="default"/>
        <w:lang w:val="en-GB" w:eastAsia="en-GB" w:bidi="en-GB"/>
      </w:rPr>
    </w:lvl>
    <w:lvl w:ilvl="3" w:tplc="3C76C4AA">
      <w:numFmt w:val="bullet"/>
      <w:lvlText w:val="•"/>
      <w:lvlJc w:val="left"/>
      <w:pPr>
        <w:ind w:left="1865" w:hanging="360"/>
      </w:pPr>
      <w:rPr>
        <w:rFonts w:hint="default"/>
        <w:lang w:val="en-GB" w:eastAsia="en-GB" w:bidi="en-GB"/>
      </w:rPr>
    </w:lvl>
    <w:lvl w:ilvl="4" w:tplc="308609BA">
      <w:numFmt w:val="bullet"/>
      <w:lvlText w:val="•"/>
      <w:lvlJc w:val="left"/>
      <w:pPr>
        <w:ind w:left="2334" w:hanging="360"/>
      </w:pPr>
      <w:rPr>
        <w:rFonts w:hint="default"/>
        <w:lang w:val="en-GB" w:eastAsia="en-GB" w:bidi="en-GB"/>
      </w:rPr>
    </w:lvl>
    <w:lvl w:ilvl="5" w:tplc="65C843E2">
      <w:numFmt w:val="bullet"/>
      <w:lvlText w:val="•"/>
      <w:lvlJc w:val="left"/>
      <w:pPr>
        <w:ind w:left="2803" w:hanging="360"/>
      </w:pPr>
      <w:rPr>
        <w:rFonts w:hint="default"/>
        <w:lang w:val="en-GB" w:eastAsia="en-GB" w:bidi="en-GB"/>
      </w:rPr>
    </w:lvl>
    <w:lvl w:ilvl="6" w:tplc="CAB8765E">
      <w:numFmt w:val="bullet"/>
      <w:lvlText w:val="•"/>
      <w:lvlJc w:val="left"/>
      <w:pPr>
        <w:ind w:left="3271" w:hanging="360"/>
      </w:pPr>
      <w:rPr>
        <w:rFonts w:hint="default"/>
        <w:lang w:val="en-GB" w:eastAsia="en-GB" w:bidi="en-GB"/>
      </w:rPr>
    </w:lvl>
    <w:lvl w:ilvl="7" w:tplc="6F186930">
      <w:numFmt w:val="bullet"/>
      <w:lvlText w:val="•"/>
      <w:lvlJc w:val="left"/>
      <w:pPr>
        <w:ind w:left="3740" w:hanging="360"/>
      </w:pPr>
      <w:rPr>
        <w:rFonts w:hint="default"/>
        <w:lang w:val="en-GB" w:eastAsia="en-GB" w:bidi="en-GB"/>
      </w:rPr>
    </w:lvl>
    <w:lvl w:ilvl="8" w:tplc="EF3C9102">
      <w:numFmt w:val="bullet"/>
      <w:lvlText w:val="•"/>
      <w:lvlJc w:val="left"/>
      <w:pPr>
        <w:ind w:left="4208" w:hanging="360"/>
      </w:pPr>
      <w:rPr>
        <w:rFonts w:hint="default"/>
        <w:lang w:val="en-GB" w:eastAsia="en-GB" w:bidi="en-GB"/>
      </w:rPr>
    </w:lvl>
  </w:abstractNum>
  <w:abstractNum w:abstractNumId="1" w15:restartNumberingAfterBreak="0">
    <w:nsid w:val="0F403707"/>
    <w:multiLevelType w:val="hybridMultilevel"/>
    <w:tmpl w:val="66C88C90"/>
    <w:lvl w:ilvl="0" w:tplc="12CA360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EB4A0452">
      <w:numFmt w:val="bullet"/>
      <w:lvlText w:val="•"/>
      <w:lvlJc w:val="left"/>
      <w:pPr>
        <w:ind w:left="928" w:hanging="360"/>
      </w:pPr>
      <w:rPr>
        <w:rFonts w:hint="default"/>
        <w:lang w:val="en-GB" w:eastAsia="en-GB" w:bidi="en-GB"/>
      </w:rPr>
    </w:lvl>
    <w:lvl w:ilvl="2" w:tplc="0D5E1570">
      <w:numFmt w:val="bullet"/>
      <w:lvlText w:val="•"/>
      <w:lvlJc w:val="left"/>
      <w:pPr>
        <w:ind w:left="1397" w:hanging="360"/>
      </w:pPr>
      <w:rPr>
        <w:rFonts w:hint="default"/>
        <w:lang w:val="en-GB" w:eastAsia="en-GB" w:bidi="en-GB"/>
      </w:rPr>
    </w:lvl>
    <w:lvl w:ilvl="3" w:tplc="B51C7C90">
      <w:numFmt w:val="bullet"/>
      <w:lvlText w:val="•"/>
      <w:lvlJc w:val="left"/>
      <w:pPr>
        <w:ind w:left="1865" w:hanging="360"/>
      </w:pPr>
      <w:rPr>
        <w:rFonts w:hint="default"/>
        <w:lang w:val="en-GB" w:eastAsia="en-GB" w:bidi="en-GB"/>
      </w:rPr>
    </w:lvl>
    <w:lvl w:ilvl="4" w:tplc="242C108E">
      <w:numFmt w:val="bullet"/>
      <w:lvlText w:val="•"/>
      <w:lvlJc w:val="left"/>
      <w:pPr>
        <w:ind w:left="2334" w:hanging="360"/>
      </w:pPr>
      <w:rPr>
        <w:rFonts w:hint="default"/>
        <w:lang w:val="en-GB" w:eastAsia="en-GB" w:bidi="en-GB"/>
      </w:rPr>
    </w:lvl>
    <w:lvl w:ilvl="5" w:tplc="72FA5E2C">
      <w:numFmt w:val="bullet"/>
      <w:lvlText w:val="•"/>
      <w:lvlJc w:val="left"/>
      <w:pPr>
        <w:ind w:left="2803" w:hanging="360"/>
      </w:pPr>
      <w:rPr>
        <w:rFonts w:hint="default"/>
        <w:lang w:val="en-GB" w:eastAsia="en-GB" w:bidi="en-GB"/>
      </w:rPr>
    </w:lvl>
    <w:lvl w:ilvl="6" w:tplc="5A7465B0">
      <w:numFmt w:val="bullet"/>
      <w:lvlText w:val="•"/>
      <w:lvlJc w:val="left"/>
      <w:pPr>
        <w:ind w:left="3271" w:hanging="360"/>
      </w:pPr>
      <w:rPr>
        <w:rFonts w:hint="default"/>
        <w:lang w:val="en-GB" w:eastAsia="en-GB" w:bidi="en-GB"/>
      </w:rPr>
    </w:lvl>
    <w:lvl w:ilvl="7" w:tplc="6F9AF58E">
      <w:numFmt w:val="bullet"/>
      <w:lvlText w:val="•"/>
      <w:lvlJc w:val="left"/>
      <w:pPr>
        <w:ind w:left="3740" w:hanging="360"/>
      </w:pPr>
      <w:rPr>
        <w:rFonts w:hint="default"/>
        <w:lang w:val="en-GB" w:eastAsia="en-GB" w:bidi="en-GB"/>
      </w:rPr>
    </w:lvl>
    <w:lvl w:ilvl="8" w:tplc="DEE46890">
      <w:numFmt w:val="bullet"/>
      <w:lvlText w:val="•"/>
      <w:lvlJc w:val="left"/>
      <w:pPr>
        <w:ind w:left="4208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148B5E4E"/>
    <w:multiLevelType w:val="hybridMultilevel"/>
    <w:tmpl w:val="4A3C3F60"/>
    <w:lvl w:ilvl="0" w:tplc="C4C2E93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32BE21EC">
      <w:numFmt w:val="bullet"/>
      <w:lvlText w:val="•"/>
      <w:lvlJc w:val="left"/>
      <w:pPr>
        <w:ind w:left="872" w:hanging="360"/>
      </w:pPr>
      <w:rPr>
        <w:rFonts w:hint="default"/>
        <w:lang w:val="en-GB" w:eastAsia="en-GB" w:bidi="en-GB"/>
      </w:rPr>
    </w:lvl>
    <w:lvl w:ilvl="2" w:tplc="9CB20380">
      <w:numFmt w:val="bullet"/>
      <w:lvlText w:val="•"/>
      <w:lvlJc w:val="left"/>
      <w:pPr>
        <w:ind w:left="1285" w:hanging="360"/>
      </w:pPr>
      <w:rPr>
        <w:rFonts w:hint="default"/>
        <w:lang w:val="en-GB" w:eastAsia="en-GB" w:bidi="en-GB"/>
      </w:rPr>
    </w:lvl>
    <w:lvl w:ilvl="3" w:tplc="A5DC9902">
      <w:numFmt w:val="bullet"/>
      <w:lvlText w:val="•"/>
      <w:lvlJc w:val="left"/>
      <w:pPr>
        <w:ind w:left="1698" w:hanging="360"/>
      </w:pPr>
      <w:rPr>
        <w:rFonts w:hint="default"/>
        <w:lang w:val="en-GB" w:eastAsia="en-GB" w:bidi="en-GB"/>
      </w:rPr>
    </w:lvl>
    <w:lvl w:ilvl="4" w:tplc="7E3EA34A">
      <w:numFmt w:val="bullet"/>
      <w:lvlText w:val="•"/>
      <w:lvlJc w:val="left"/>
      <w:pPr>
        <w:ind w:left="2110" w:hanging="360"/>
      </w:pPr>
      <w:rPr>
        <w:rFonts w:hint="default"/>
        <w:lang w:val="en-GB" w:eastAsia="en-GB" w:bidi="en-GB"/>
      </w:rPr>
    </w:lvl>
    <w:lvl w:ilvl="5" w:tplc="E07821AE">
      <w:numFmt w:val="bullet"/>
      <w:lvlText w:val="•"/>
      <w:lvlJc w:val="left"/>
      <w:pPr>
        <w:ind w:left="2523" w:hanging="360"/>
      </w:pPr>
      <w:rPr>
        <w:rFonts w:hint="default"/>
        <w:lang w:val="en-GB" w:eastAsia="en-GB" w:bidi="en-GB"/>
      </w:rPr>
    </w:lvl>
    <w:lvl w:ilvl="6" w:tplc="6FD6D15A">
      <w:numFmt w:val="bullet"/>
      <w:lvlText w:val="•"/>
      <w:lvlJc w:val="left"/>
      <w:pPr>
        <w:ind w:left="2936" w:hanging="360"/>
      </w:pPr>
      <w:rPr>
        <w:rFonts w:hint="default"/>
        <w:lang w:val="en-GB" w:eastAsia="en-GB" w:bidi="en-GB"/>
      </w:rPr>
    </w:lvl>
    <w:lvl w:ilvl="7" w:tplc="23DC3190">
      <w:numFmt w:val="bullet"/>
      <w:lvlText w:val="•"/>
      <w:lvlJc w:val="left"/>
      <w:pPr>
        <w:ind w:left="3348" w:hanging="360"/>
      </w:pPr>
      <w:rPr>
        <w:rFonts w:hint="default"/>
        <w:lang w:val="en-GB" w:eastAsia="en-GB" w:bidi="en-GB"/>
      </w:rPr>
    </w:lvl>
    <w:lvl w:ilvl="8" w:tplc="B7561644">
      <w:numFmt w:val="bullet"/>
      <w:lvlText w:val="•"/>
      <w:lvlJc w:val="left"/>
      <w:pPr>
        <w:ind w:left="3761" w:hanging="360"/>
      </w:pPr>
      <w:rPr>
        <w:rFonts w:hint="default"/>
        <w:lang w:val="en-GB" w:eastAsia="en-GB" w:bidi="en-GB"/>
      </w:rPr>
    </w:lvl>
  </w:abstractNum>
  <w:abstractNum w:abstractNumId="3" w15:restartNumberingAfterBreak="0">
    <w:nsid w:val="1B3E4121"/>
    <w:multiLevelType w:val="hybridMultilevel"/>
    <w:tmpl w:val="84CE58EE"/>
    <w:lvl w:ilvl="0" w:tplc="1472B01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02048F5E">
      <w:numFmt w:val="bullet"/>
      <w:lvlText w:val="•"/>
      <w:lvlJc w:val="left"/>
      <w:pPr>
        <w:ind w:left="928" w:hanging="360"/>
      </w:pPr>
      <w:rPr>
        <w:rFonts w:hint="default"/>
        <w:lang w:val="en-GB" w:eastAsia="en-GB" w:bidi="en-GB"/>
      </w:rPr>
    </w:lvl>
    <w:lvl w:ilvl="2" w:tplc="74AA3EEE">
      <w:numFmt w:val="bullet"/>
      <w:lvlText w:val="•"/>
      <w:lvlJc w:val="left"/>
      <w:pPr>
        <w:ind w:left="1397" w:hanging="360"/>
      </w:pPr>
      <w:rPr>
        <w:rFonts w:hint="default"/>
        <w:lang w:val="en-GB" w:eastAsia="en-GB" w:bidi="en-GB"/>
      </w:rPr>
    </w:lvl>
    <w:lvl w:ilvl="3" w:tplc="A93AA05A">
      <w:numFmt w:val="bullet"/>
      <w:lvlText w:val="•"/>
      <w:lvlJc w:val="left"/>
      <w:pPr>
        <w:ind w:left="1865" w:hanging="360"/>
      </w:pPr>
      <w:rPr>
        <w:rFonts w:hint="default"/>
        <w:lang w:val="en-GB" w:eastAsia="en-GB" w:bidi="en-GB"/>
      </w:rPr>
    </w:lvl>
    <w:lvl w:ilvl="4" w:tplc="2D069A60">
      <w:numFmt w:val="bullet"/>
      <w:lvlText w:val="•"/>
      <w:lvlJc w:val="left"/>
      <w:pPr>
        <w:ind w:left="2334" w:hanging="360"/>
      </w:pPr>
      <w:rPr>
        <w:rFonts w:hint="default"/>
        <w:lang w:val="en-GB" w:eastAsia="en-GB" w:bidi="en-GB"/>
      </w:rPr>
    </w:lvl>
    <w:lvl w:ilvl="5" w:tplc="F51A8BC2">
      <w:numFmt w:val="bullet"/>
      <w:lvlText w:val="•"/>
      <w:lvlJc w:val="left"/>
      <w:pPr>
        <w:ind w:left="2803" w:hanging="360"/>
      </w:pPr>
      <w:rPr>
        <w:rFonts w:hint="default"/>
        <w:lang w:val="en-GB" w:eastAsia="en-GB" w:bidi="en-GB"/>
      </w:rPr>
    </w:lvl>
    <w:lvl w:ilvl="6" w:tplc="19564008">
      <w:numFmt w:val="bullet"/>
      <w:lvlText w:val="•"/>
      <w:lvlJc w:val="left"/>
      <w:pPr>
        <w:ind w:left="3271" w:hanging="360"/>
      </w:pPr>
      <w:rPr>
        <w:rFonts w:hint="default"/>
        <w:lang w:val="en-GB" w:eastAsia="en-GB" w:bidi="en-GB"/>
      </w:rPr>
    </w:lvl>
    <w:lvl w:ilvl="7" w:tplc="03120420">
      <w:numFmt w:val="bullet"/>
      <w:lvlText w:val="•"/>
      <w:lvlJc w:val="left"/>
      <w:pPr>
        <w:ind w:left="3740" w:hanging="360"/>
      </w:pPr>
      <w:rPr>
        <w:rFonts w:hint="default"/>
        <w:lang w:val="en-GB" w:eastAsia="en-GB" w:bidi="en-GB"/>
      </w:rPr>
    </w:lvl>
    <w:lvl w:ilvl="8" w:tplc="9B28CA8E">
      <w:numFmt w:val="bullet"/>
      <w:lvlText w:val="•"/>
      <w:lvlJc w:val="left"/>
      <w:pPr>
        <w:ind w:left="4208" w:hanging="360"/>
      </w:pPr>
      <w:rPr>
        <w:rFonts w:hint="default"/>
        <w:lang w:val="en-GB" w:eastAsia="en-GB" w:bidi="en-GB"/>
      </w:rPr>
    </w:lvl>
  </w:abstractNum>
  <w:abstractNum w:abstractNumId="4" w15:restartNumberingAfterBreak="0">
    <w:nsid w:val="28C9518C"/>
    <w:multiLevelType w:val="hybridMultilevel"/>
    <w:tmpl w:val="64CAF29E"/>
    <w:lvl w:ilvl="0" w:tplc="23AE4CE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3190E208">
      <w:numFmt w:val="bullet"/>
      <w:lvlText w:val="•"/>
      <w:lvlJc w:val="left"/>
      <w:pPr>
        <w:ind w:left="872" w:hanging="360"/>
      </w:pPr>
      <w:rPr>
        <w:rFonts w:hint="default"/>
        <w:lang w:val="en-GB" w:eastAsia="en-GB" w:bidi="en-GB"/>
      </w:rPr>
    </w:lvl>
    <w:lvl w:ilvl="2" w:tplc="E51CE034">
      <w:numFmt w:val="bullet"/>
      <w:lvlText w:val="•"/>
      <w:lvlJc w:val="left"/>
      <w:pPr>
        <w:ind w:left="1285" w:hanging="360"/>
      </w:pPr>
      <w:rPr>
        <w:rFonts w:hint="default"/>
        <w:lang w:val="en-GB" w:eastAsia="en-GB" w:bidi="en-GB"/>
      </w:rPr>
    </w:lvl>
    <w:lvl w:ilvl="3" w:tplc="EC9478FA">
      <w:numFmt w:val="bullet"/>
      <w:lvlText w:val="•"/>
      <w:lvlJc w:val="left"/>
      <w:pPr>
        <w:ind w:left="1698" w:hanging="360"/>
      </w:pPr>
      <w:rPr>
        <w:rFonts w:hint="default"/>
        <w:lang w:val="en-GB" w:eastAsia="en-GB" w:bidi="en-GB"/>
      </w:rPr>
    </w:lvl>
    <w:lvl w:ilvl="4" w:tplc="7E7A73AA">
      <w:numFmt w:val="bullet"/>
      <w:lvlText w:val="•"/>
      <w:lvlJc w:val="left"/>
      <w:pPr>
        <w:ind w:left="2110" w:hanging="360"/>
      </w:pPr>
      <w:rPr>
        <w:rFonts w:hint="default"/>
        <w:lang w:val="en-GB" w:eastAsia="en-GB" w:bidi="en-GB"/>
      </w:rPr>
    </w:lvl>
    <w:lvl w:ilvl="5" w:tplc="A82665B0">
      <w:numFmt w:val="bullet"/>
      <w:lvlText w:val="•"/>
      <w:lvlJc w:val="left"/>
      <w:pPr>
        <w:ind w:left="2523" w:hanging="360"/>
      </w:pPr>
      <w:rPr>
        <w:rFonts w:hint="default"/>
        <w:lang w:val="en-GB" w:eastAsia="en-GB" w:bidi="en-GB"/>
      </w:rPr>
    </w:lvl>
    <w:lvl w:ilvl="6" w:tplc="8CC26308">
      <w:numFmt w:val="bullet"/>
      <w:lvlText w:val="•"/>
      <w:lvlJc w:val="left"/>
      <w:pPr>
        <w:ind w:left="2936" w:hanging="360"/>
      </w:pPr>
      <w:rPr>
        <w:rFonts w:hint="default"/>
        <w:lang w:val="en-GB" w:eastAsia="en-GB" w:bidi="en-GB"/>
      </w:rPr>
    </w:lvl>
    <w:lvl w:ilvl="7" w:tplc="80AA74A4">
      <w:numFmt w:val="bullet"/>
      <w:lvlText w:val="•"/>
      <w:lvlJc w:val="left"/>
      <w:pPr>
        <w:ind w:left="3348" w:hanging="360"/>
      </w:pPr>
      <w:rPr>
        <w:rFonts w:hint="default"/>
        <w:lang w:val="en-GB" w:eastAsia="en-GB" w:bidi="en-GB"/>
      </w:rPr>
    </w:lvl>
    <w:lvl w:ilvl="8" w:tplc="464C2126">
      <w:numFmt w:val="bullet"/>
      <w:lvlText w:val="•"/>
      <w:lvlJc w:val="left"/>
      <w:pPr>
        <w:ind w:left="3761" w:hanging="360"/>
      </w:pPr>
      <w:rPr>
        <w:rFonts w:hint="default"/>
        <w:lang w:val="en-GB" w:eastAsia="en-GB" w:bidi="en-GB"/>
      </w:rPr>
    </w:lvl>
  </w:abstractNum>
  <w:abstractNum w:abstractNumId="5" w15:restartNumberingAfterBreak="0">
    <w:nsid w:val="35D6160E"/>
    <w:multiLevelType w:val="hybridMultilevel"/>
    <w:tmpl w:val="995A9172"/>
    <w:lvl w:ilvl="0" w:tplc="4898706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GB" w:eastAsia="en-GB" w:bidi="en-GB"/>
      </w:rPr>
    </w:lvl>
    <w:lvl w:ilvl="1" w:tplc="19D41BD4">
      <w:numFmt w:val="bullet"/>
      <w:lvlText w:val="•"/>
      <w:lvlJc w:val="left"/>
      <w:pPr>
        <w:ind w:left="928" w:hanging="360"/>
      </w:pPr>
      <w:rPr>
        <w:rFonts w:hint="default"/>
        <w:lang w:val="en-GB" w:eastAsia="en-GB" w:bidi="en-GB"/>
      </w:rPr>
    </w:lvl>
    <w:lvl w:ilvl="2" w:tplc="E2660672">
      <w:numFmt w:val="bullet"/>
      <w:lvlText w:val="•"/>
      <w:lvlJc w:val="left"/>
      <w:pPr>
        <w:ind w:left="1397" w:hanging="360"/>
      </w:pPr>
      <w:rPr>
        <w:rFonts w:hint="default"/>
        <w:lang w:val="en-GB" w:eastAsia="en-GB" w:bidi="en-GB"/>
      </w:rPr>
    </w:lvl>
    <w:lvl w:ilvl="3" w:tplc="A0B4A84E">
      <w:numFmt w:val="bullet"/>
      <w:lvlText w:val="•"/>
      <w:lvlJc w:val="left"/>
      <w:pPr>
        <w:ind w:left="1865" w:hanging="360"/>
      </w:pPr>
      <w:rPr>
        <w:rFonts w:hint="default"/>
        <w:lang w:val="en-GB" w:eastAsia="en-GB" w:bidi="en-GB"/>
      </w:rPr>
    </w:lvl>
    <w:lvl w:ilvl="4" w:tplc="633A3176">
      <w:numFmt w:val="bullet"/>
      <w:lvlText w:val="•"/>
      <w:lvlJc w:val="left"/>
      <w:pPr>
        <w:ind w:left="2334" w:hanging="360"/>
      </w:pPr>
      <w:rPr>
        <w:rFonts w:hint="default"/>
        <w:lang w:val="en-GB" w:eastAsia="en-GB" w:bidi="en-GB"/>
      </w:rPr>
    </w:lvl>
    <w:lvl w:ilvl="5" w:tplc="E8720A86">
      <w:numFmt w:val="bullet"/>
      <w:lvlText w:val="•"/>
      <w:lvlJc w:val="left"/>
      <w:pPr>
        <w:ind w:left="2803" w:hanging="360"/>
      </w:pPr>
      <w:rPr>
        <w:rFonts w:hint="default"/>
        <w:lang w:val="en-GB" w:eastAsia="en-GB" w:bidi="en-GB"/>
      </w:rPr>
    </w:lvl>
    <w:lvl w:ilvl="6" w:tplc="FBC20C5E">
      <w:numFmt w:val="bullet"/>
      <w:lvlText w:val="•"/>
      <w:lvlJc w:val="left"/>
      <w:pPr>
        <w:ind w:left="3271" w:hanging="360"/>
      </w:pPr>
      <w:rPr>
        <w:rFonts w:hint="default"/>
        <w:lang w:val="en-GB" w:eastAsia="en-GB" w:bidi="en-GB"/>
      </w:rPr>
    </w:lvl>
    <w:lvl w:ilvl="7" w:tplc="E44A9862">
      <w:numFmt w:val="bullet"/>
      <w:lvlText w:val="•"/>
      <w:lvlJc w:val="left"/>
      <w:pPr>
        <w:ind w:left="3740" w:hanging="360"/>
      </w:pPr>
      <w:rPr>
        <w:rFonts w:hint="default"/>
        <w:lang w:val="en-GB" w:eastAsia="en-GB" w:bidi="en-GB"/>
      </w:rPr>
    </w:lvl>
    <w:lvl w:ilvl="8" w:tplc="4FCA6620">
      <w:numFmt w:val="bullet"/>
      <w:lvlText w:val="•"/>
      <w:lvlJc w:val="left"/>
      <w:pPr>
        <w:ind w:left="4208" w:hanging="360"/>
      </w:pPr>
      <w:rPr>
        <w:rFonts w:hint="default"/>
        <w:lang w:val="en-GB" w:eastAsia="en-GB" w:bidi="en-GB"/>
      </w:rPr>
    </w:lvl>
  </w:abstractNum>
  <w:abstractNum w:abstractNumId="6" w15:restartNumberingAfterBreak="0">
    <w:nsid w:val="3D007730"/>
    <w:multiLevelType w:val="hybridMultilevel"/>
    <w:tmpl w:val="66B0C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03B1B"/>
    <w:multiLevelType w:val="hybridMultilevel"/>
    <w:tmpl w:val="5088E0C2"/>
    <w:lvl w:ilvl="0" w:tplc="16AAE11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4F422524">
      <w:numFmt w:val="bullet"/>
      <w:lvlText w:val="•"/>
      <w:lvlJc w:val="left"/>
      <w:pPr>
        <w:ind w:left="928" w:hanging="360"/>
      </w:pPr>
      <w:rPr>
        <w:rFonts w:hint="default"/>
        <w:lang w:val="en-GB" w:eastAsia="en-GB" w:bidi="en-GB"/>
      </w:rPr>
    </w:lvl>
    <w:lvl w:ilvl="2" w:tplc="2C981CF4">
      <w:numFmt w:val="bullet"/>
      <w:lvlText w:val="•"/>
      <w:lvlJc w:val="left"/>
      <w:pPr>
        <w:ind w:left="1397" w:hanging="360"/>
      </w:pPr>
      <w:rPr>
        <w:rFonts w:hint="default"/>
        <w:lang w:val="en-GB" w:eastAsia="en-GB" w:bidi="en-GB"/>
      </w:rPr>
    </w:lvl>
    <w:lvl w:ilvl="3" w:tplc="085AC9C0">
      <w:numFmt w:val="bullet"/>
      <w:lvlText w:val="•"/>
      <w:lvlJc w:val="left"/>
      <w:pPr>
        <w:ind w:left="1865" w:hanging="360"/>
      </w:pPr>
      <w:rPr>
        <w:rFonts w:hint="default"/>
        <w:lang w:val="en-GB" w:eastAsia="en-GB" w:bidi="en-GB"/>
      </w:rPr>
    </w:lvl>
    <w:lvl w:ilvl="4" w:tplc="406A7B36">
      <w:numFmt w:val="bullet"/>
      <w:lvlText w:val="•"/>
      <w:lvlJc w:val="left"/>
      <w:pPr>
        <w:ind w:left="2334" w:hanging="360"/>
      </w:pPr>
      <w:rPr>
        <w:rFonts w:hint="default"/>
        <w:lang w:val="en-GB" w:eastAsia="en-GB" w:bidi="en-GB"/>
      </w:rPr>
    </w:lvl>
    <w:lvl w:ilvl="5" w:tplc="5D7E40F8">
      <w:numFmt w:val="bullet"/>
      <w:lvlText w:val="•"/>
      <w:lvlJc w:val="left"/>
      <w:pPr>
        <w:ind w:left="2803" w:hanging="360"/>
      </w:pPr>
      <w:rPr>
        <w:rFonts w:hint="default"/>
        <w:lang w:val="en-GB" w:eastAsia="en-GB" w:bidi="en-GB"/>
      </w:rPr>
    </w:lvl>
    <w:lvl w:ilvl="6" w:tplc="C0947B78">
      <w:numFmt w:val="bullet"/>
      <w:lvlText w:val="•"/>
      <w:lvlJc w:val="left"/>
      <w:pPr>
        <w:ind w:left="3271" w:hanging="360"/>
      </w:pPr>
      <w:rPr>
        <w:rFonts w:hint="default"/>
        <w:lang w:val="en-GB" w:eastAsia="en-GB" w:bidi="en-GB"/>
      </w:rPr>
    </w:lvl>
    <w:lvl w:ilvl="7" w:tplc="2EAE4DCC">
      <w:numFmt w:val="bullet"/>
      <w:lvlText w:val="•"/>
      <w:lvlJc w:val="left"/>
      <w:pPr>
        <w:ind w:left="3740" w:hanging="360"/>
      </w:pPr>
      <w:rPr>
        <w:rFonts w:hint="default"/>
        <w:lang w:val="en-GB" w:eastAsia="en-GB" w:bidi="en-GB"/>
      </w:rPr>
    </w:lvl>
    <w:lvl w:ilvl="8" w:tplc="DB10859C">
      <w:numFmt w:val="bullet"/>
      <w:lvlText w:val="•"/>
      <w:lvlJc w:val="left"/>
      <w:pPr>
        <w:ind w:left="4208" w:hanging="360"/>
      </w:pPr>
      <w:rPr>
        <w:rFonts w:hint="default"/>
        <w:lang w:val="en-GB" w:eastAsia="en-GB" w:bidi="en-GB"/>
      </w:rPr>
    </w:lvl>
  </w:abstractNum>
  <w:abstractNum w:abstractNumId="8" w15:restartNumberingAfterBreak="0">
    <w:nsid w:val="51B96752"/>
    <w:multiLevelType w:val="hybridMultilevel"/>
    <w:tmpl w:val="E46233FC"/>
    <w:lvl w:ilvl="0" w:tplc="90B29A2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86F273FE">
      <w:numFmt w:val="bullet"/>
      <w:lvlText w:val="•"/>
      <w:lvlJc w:val="left"/>
      <w:pPr>
        <w:ind w:left="928" w:hanging="360"/>
      </w:pPr>
      <w:rPr>
        <w:rFonts w:hint="default"/>
        <w:lang w:val="en-GB" w:eastAsia="en-GB" w:bidi="en-GB"/>
      </w:rPr>
    </w:lvl>
    <w:lvl w:ilvl="2" w:tplc="40B024FC">
      <w:numFmt w:val="bullet"/>
      <w:lvlText w:val="•"/>
      <w:lvlJc w:val="left"/>
      <w:pPr>
        <w:ind w:left="1397" w:hanging="360"/>
      </w:pPr>
      <w:rPr>
        <w:rFonts w:hint="default"/>
        <w:lang w:val="en-GB" w:eastAsia="en-GB" w:bidi="en-GB"/>
      </w:rPr>
    </w:lvl>
    <w:lvl w:ilvl="3" w:tplc="33FA8F70">
      <w:numFmt w:val="bullet"/>
      <w:lvlText w:val="•"/>
      <w:lvlJc w:val="left"/>
      <w:pPr>
        <w:ind w:left="1865" w:hanging="360"/>
      </w:pPr>
      <w:rPr>
        <w:rFonts w:hint="default"/>
        <w:lang w:val="en-GB" w:eastAsia="en-GB" w:bidi="en-GB"/>
      </w:rPr>
    </w:lvl>
    <w:lvl w:ilvl="4" w:tplc="1D9A0838">
      <w:numFmt w:val="bullet"/>
      <w:lvlText w:val="•"/>
      <w:lvlJc w:val="left"/>
      <w:pPr>
        <w:ind w:left="2334" w:hanging="360"/>
      </w:pPr>
      <w:rPr>
        <w:rFonts w:hint="default"/>
        <w:lang w:val="en-GB" w:eastAsia="en-GB" w:bidi="en-GB"/>
      </w:rPr>
    </w:lvl>
    <w:lvl w:ilvl="5" w:tplc="AB7C1F1E">
      <w:numFmt w:val="bullet"/>
      <w:lvlText w:val="•"/>
      <w:lvlJc w:val="left"/>
      <w:pPr>
        <w:ind w:left="2803" w:hanging="360"/>
      </w:pPr>
      <w:rPr>
        <w:rFonts w:hint="default"/>
        <w:lang w:val="en-GB" w:eastAsia="en-GB" w:bidi="en-GB"/>
      </w:rPr>
    </w:lvl>
    <w:lvl w:ilvl="6" w:tplc="46161526">
      <w:numFmt w:val="bullet"/>
      <w:lvlText w:val="•"/>
      <w:lvlJc w:val="left"/>
      <w:pPr>
        <w:ind w:left="3271" w:hanging="360"/>
      </w:pPr>
      <w:rPr>
        <w:rFonts w:hint="default"/>
        <w:lang w:val="en-GB" w:eastAsia="en-GB" w:bidi="en-GB"/>
      </w:rPr>
    </w:lvl>
    <w:lvl w:ilvl="7" w:tplc="ABE4D0DC">
      <w:numFmt w:val="bullet"/>
      <w:lvlText w:val="•"/>
      <w:lvlJc w:val="left"/>
      <w:pPr>
        <w:ind w:left="3740" w:hanging="360"/>
      </w:pPr>
      <w:rPr>
        <w:rFonts w:hint="default"/>
        <w:lang w:val="en-GB" w:eastAsia="en-GB" w:bidi="en-GB"/>
      </w:rPr>
    </w:lvl>
    <w:lvl w:ilvl="8" w:tplc="33CC88F8">
      <w:numFmt w:val="bullet"/>
      <w:lvlText w:val="•"/>
      <w:lvlJc w:val="left"/>
      <w:pPr>
        <w:ind w:left="4208" w:hanging="360"/>
      </w:pPr>
      <w:rPr>
        <w:rFonts w:hint="default"/>
        <w:lang w:val="en-GB" w:eastAsia="en-GB" w:bidi="en-GB"/>
      </w:rPr>
    </w:lvl>
  </w:abstractNum>
  <w:abstractNum w:abstractNumId="9" w15:restartNumberingAfterBreak="0">
    <w:nsid w:val="798D7B18"/>
    <w:multiLevelType w:val="hybridMultilevel"/>
    <w:tmpl w:val="1BBC3FEC"/>
    <w:lvl w:ilvl="0" w:tplc="BA5868C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2D86ED0E">
      <w:numFmt w:val="bullet"/>
      <w:lvlText w:val="•"/>
      <w:lvlJc w:val="left"/>
      <w:pPr>
        <w:ind w:left="928" w:hanging="360"/>
      </w:pPr>
      <w:rPr>
        <w:rFonts w:hint="default"/>
        <w:lang w:val="en-GB" w:eastAsia="en-GB" w:bidi="en-GB"/>
      </w:rPr>
    </w:lvl>
    <w:lvl w:ilvl="2" w:tplc="DD50E51A">
      <w:numFmt w:val="bullet"/>
      <w:lvlText w:val="•"/>
      <w:lvlJc w:val="left"/>
      <w:pPr>
        <w:ind w:left="1397" w:hanging="360"/>
      </w:pPr>
      <w:rPr>
        <w:rFonts w:hint="default"/>
        <w:lang w:val="en-GB" w:eastAsia="en-GB" w:bidi="en-GB"/>
      </w:rPr>
    </w:lvl>
    <w:lvl w:ilvl="3" w:tplc="ACE66CE6">
      <w:numFmt w:val="bullet"/>
      <w:lvlText w:val="•"/>
      <w:lvlJc w:val="left"/>
      <w:pPr>
        <w:ind w:left="1865" w:hanging="360"/>
      </w:pPr>
      <w:rPr>
        <w:rFonts w:hint="default"/>
        <w:lang w:val="en-GB" w:eastAsia="en-GB" w:bidi="en-GB"/>
      </w:rPr>
    </w:lvl>
    <w:lvl w:ilvl="4" w:tplc="2EB89EFA">
      <w:numFmt w:val="bullet"/>
      <w:lvlText w:val="•"/>
      <w:lvlJc w:val="left"/>
      <w:pPr>
        <w:ind w:left="2334" w:hanging="360"/>
      </w:pPr>
      <w:rPr>
        <w:rFonts w:hint="default"/>
        <w:lang w:val="en-GB" w:eastAsia="en-GB" w:bidi="en-GB"/>
      </w:rPr>
    </w:lvl>
    <w:lvl w:ilvl="5" w:tplc="4A0E5AC0">
      <w:numFmt w:val="bullet"/>
      <w:lvlText w:val="•"/>
      <w:lvlJc w:val="left"/>
      <w:pPr>
        <w:ind w:left="2803" w:hanging="360"/>
      </w:pPr>
      <w:rPr>
        <w:rFonts w:hint="default"/>
        <w:lang w:val="en-GB" w:eastAsia="en-GB" w:bidi="en-GB"/>
      </w:rPr>
    </w:lvl>
    <w:lvl w:ilvl="6" w:tplc="E3D8868E">
      <w:numFmt w:val="bullet"/>
      <w:lvlText w:val="•"/>
      <w:lvlJc w:val="left"/>
      <w:pPr>
        <w:ind w:left="3271" w:hanging="360"/>
      </w:pPr>
      <w:rPr>
        <w:rFonts w:hint="default"/>
        <w:lang w:val="en-GB" w:eastAsia="en-GB" w:bidi="en-GB"/>
      </w:rPr>
    </w:lvl>
    <w:lvl w:ilvl="7" w:tplc="5B10055E">
      <w:numFmt w:val="bullet"/>
      <w:lvlText w:val="•"/>
      <w:lvlJc w:val="left"/>
      <w:pPr>
        <w:ind w:left="3740" w:hanging="360"/>
      </w:pPr>
      <w:rPr>
        <w:rFonts w:hint="default"/>
        <w:lang w:val="en-GB" w:eastAsia="en-GB" w:bidi="en-GB"/>
      </w:rPr>
    </w:lvl>
    <w:lvl w:ilvl="8" w:tplc="61B6FC42">
      <w:numFmt w:val="bullet"/>
      <w:lvlText w:val="•"/>
      <w:lvlJc w:val="left"/>
      <w:pPr>
        <w:ind w:left="4208" w:hanging="360"/>
      </w:pPr>
      <w:rPr>
        <w:rFonts w:hint="default"/>
        <w:lang w:val="en-GB" w:eastAsia="en-GB" w:bidi="en-GB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9"/>
  </w:num>
  <w:num w:numId="5">
    <w:abstractNumId w:val="2"/>
  </w:num>
  <w:num w:numId="6">
    <w:abstractNumId w:val="7"/>
  </w:num>
  <w:num w:numId="7">
    <w:abstractNumId w:val="4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089AD3-EC92-4E65-A529-37FF95E3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66CF820850848ADC8CBDCF9B263C3" ma:contentTypeVersion="19" ma:contentTypeDescription="Create a new document." ma:contentTypeScope="" ma:versionID="b3c0a7e27c8e9c01a5213eb0375b3912">
  <xsd:schema xmlns:xsd="http://www.w3.org/2001/XMLSchema" xmlns:xs="http://www.w3.org/2001/XMLSchema" xmlns:p="http://schemas.microsoft.com/office/2006/metadata/properties" xmlns:ns2="a916ff0d-5eb3-45b3-8a8d-95af76c06ca7" xmlns:ns3="06258571-83be-4a15-b9cb-d7675385aea2" targetNamespace="http://schemas.microsoft.com/office/2006/metadata/properties" ma:root="true" ma:fieldsID="1e05978ea0b24025e3ef300abe0daa3f" ns2:_="" ns3:_="">
    <xsd:import namespace="a916ff0d-5eb3-45b3-8a8d-95af76c06ca7"/>
    <xsd:import namespace="06258571-83be-4a15-b9cb-d7675385ae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6ff0d-5eb3-45b3-8a8d-95af76c06c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71a96b-4b4d-4ae4-a223-fc4c888308f3}" ma:internalName="TaxCatchAll" ma:showField="CatchAllData" ma:web="a916ff0d-5eb3-45b3-8a8d-95af76c06c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58571-83be-4a15-b9cb-d7675385a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e02269-c322-4dd2-acf3-db5c7fa1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16ff0d-5eb3-45b3-8a8d-95af76c06ca7" xsi:nil="true"/>
    <lcf76f155ced4ddcb4097134ff3c332f xmlns="06258571-83be-4a15-b9cb-d7675385ae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D4FCD5-2DB2-4454-9600-731FA303FC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E13DA3-8756-4FFF-8EFF-78714D891D60}"/>
</file>

<file path=customXml/itemProps3.xml><?xml version="1.0" encoding="utf-8"?>
<ds:datastoreItem xmlns:ds="http://schemas.openxmlformats.org/officeDocument/2006/customXml" ds:itemID="{6A0B9BC7-9519-49B7-9B69-BC49B4016F8B}"/>
</file>

<file path=customXml/itemProps4.xml><?xml version="1.0" encoding="utf-8"?>
<ds:datastoreItem xmlns:ds="http://schemas.openxmlformats.org/officeDocument/2006/customXml" ds:itemID="{7D246D1A-4F61-4AD2-A520-A0B023FD16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Longdendale High School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Adams</dc:creator>
  <cp:lastModifiedBy>Louise Wilde</cp:lastModifiedBy>
  <cp:revision>3</cp:revision>
  <dcterms:created xsi:type="dcterms:W3CDTF">2023-04-14T11:04:00Z</dcterms:created>
  <dcterms:modified xsi:type="dcterms:W3CDTF">2023-11-07T14:42:00Z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2023-04-14T00:00:00Z</vt:filetime>
  </property>
  <property fmtid="{D5CDD505-2E9C-101B-9397-08002B2CF9AE}" pid="5" name="ContentTypeId">
    <vt:lpwstr>0x01010045366CF820850848ADC8CBDCF9B263C3</vt:lpwstr>
  </property>
</Properties>
</file>