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B6AC" w14:textId="2D9517FF" w:rsidR="00952E34" w:rsidRPr="00557E69" w:rsidRDefault="00952E34" w:rsidP="006C6947">
      <w:pPr>
        <w:pStyle w:val="FrontPage-Text"/>
        <w:rPr>
          <w:rFonts w:ascii="Apercu" w:hAnsi="Apercu"/>
          <w:color w:val="FFFFFF" w:themeColor="background1"/>
        </w:rPr>
      </w:pPr>
      <w:bookmarkStart w:id="0" w:name="_Toc501545514"/>
      <w:r w:rsidRPr="00557E69">
        <w:rPr>
          <w:rFonts w:ascii="Apercu" w:hAnsi="Apercu"/>
          <w:color w:val="FFFFFF" w:themeColor="background1"/>
        </w:rPr>
        <w:softHyphen/>
      </w:r>
    </w:p>
    <w:p w14:paraId="7E9BA106" w14:textId="77777777" w:rsidR="00952E34" w:rsidRPr="00557E69" w:rsidRDefault="00952E34" w:rsidP="006C6947">
      <w:pPr>
        <w:pStyle w:val="FrontPage-Text"/>
        <w:rPr>
          <w:rFonts w:ascii="Apercu" w:hAnsi="Apercu"/>
        </w:rPr>
      </w:pPr>
    </w:p>
    <w:p w14:paraId="3DD22EE2" w14:textId="77777777" w:rsidR="002D4984" w:rsidRPr="00557E69" w:rsidRDefault="002D4984" w:rsidP="002D4984">
      <w:pPr>
        <w:rPr>
          <w:rFonts w:ascii="Apercu" w:hAnsi="Apercu"/>
        </w:rPr>
      </w:pPr>
    </w:p>
    <w:p w14:paraId="71B72F13" w14:textId="77777777" w:rsidR="002D4984" w:rsidRPr="00557E69" w:rsidRDefault="002D4984" w:rsidP="002D4984">
      <w:pPr>
        <w:rPr>
          <w:rFonts w:ascii="Apercu" w:hAnsi="Apercu"/>
        </w:rPr>
      </w:pPr>
    </w:p>
    <w:p w14:paraId="5FBB0E8F" w14:textId="67C28B21" w:rsidR="002D4984" w:rsidRPr="00557E69" w:rsidRDefault="002D4984" w:rsidP="002D4984">
      <w:pPr>
        <w:rPr>
          <w:rFonts w:ascii="Apercu" w:hAnsi="Apercu"/>
        </w:rPr>
      </w:pPr>
    </w:p>
    <w:p w14:paraId="4539DF14" w14:textId="77777777" w:rsidR="002D4984" w:rsidRPr="00557E69" w:rsidRDefault="002D4984" w:rsidP="002D4984">
      <w:pPr>
        <w:rPr>
          <w:rFonts w:ascii="Apercu" w:hAnsi="Apercu"/>
        </w:rPr>
      </w:pPr>
    </w:p>
    <w:p w14:paraId="3CC8C440" w14:textId="77777777" w:rsidR="002D4984" w:rsidRPr="00557E69" w:rsidRDefault="002D4984" w:rsidP="002D4984">
      <w:pPr>
        <w:rPr>
          <w:rFonts w:ascii="Apercu" w:hAnsi="Apercu" w:cs="Arial"/>
          <w:color w:val="003829"/>
          <w:sz w:val="40"/>
          <w:szCs w:val="40"/>
        </w:rPr>
      </w:pPr>
    </w:p>
    <w:p w14:paraId="71DE60AB" w14:textId="7C81267D" w:rsidR="002D4984" w:rsidRPr="00557E69" w:rsidRDefault="002D4984" w:rsidP="002D4984">
      <w:pPr>
        <w:jc w:val="right"/>
        <w:rPr>
          <w:rFonts w:ascii="Apercu" w:hAnsi="Apercu" w:cs="Arial"/>
          <w:color w:val="003829"/>
          <w:sz w:val="40"/>
          <w:szCs w:val="40"/>
        </w:rPr>
      </w:pPr>
    </w:p>
    <w:p w14:paraId="5877F1A1" w14:textId="44D5CED9" w:rsidR="002D4984" w:rsidRPr="00557E69" w:rsidRDefault="002D4984" w:rsidP="002D4984">
      <w:pPr>
        <w:rPr>
          <w:rFonts w:ascii="Apercu" w:hAnsi="Apercu"/>
        </w:rPr>
        <w:sectPr w:rsidR="002D4984" w:rsidRPr="00557E69" w:rsidSect="00B46CF4">
          <w:headerReference w:type="default" r:id="rId11"/>
          <w:footerReference w:type="default" r:id="rId12"/>
          <w:pgSz w:w="11906" w:h="16838" w:code="9"/>
          <w:pgMar w:top="5161" w:right="1416" w:bottom="1134" w:left="1134" w:header="1066" w:footer="1103" w:gutter="0"/>
          <w:cols w:space="708"/>
          <w:docGrid w:linePitch="360"/>
        </w:sectPr>
      </w:pPr>
    </w:p>
    <w:bookmarkEnd w:id="0"/>
    <w:p w14:paraId="3082FD6E" w14:textId="5185D33A" w:rsidR="00B97609" w:rsidRPr="00252685" w:rsidRDefault="00480073" w:rsidP="00942F81">
      <w:pPr>
        <w:pStyle w:val="Subtitle0"/>
      </w:pPr>
      <w:r>
        <w:lastRenderedPageBreak/>
        <w:t>Trustee vacancies for Stamford Park Trust</w:t>
      </w:r>
    </w:p>
    <w:p w14:paraId="5A4454C2" w14:textId="472DFDD4" w:rsidR="006F7F81" w:rsidRPr="008D3016" w:rsidRDefault="006F7F81" w:rsidP="008D3016">
      <w:pPr>
        <w:pStyle w:val="NumberList"/>
        <w:numPr>
          <w:ilvl w:val="0"/>
          <w:numId w:val="0"/>
        </w:numPr>
        <w:ind w:left="360"/>
        <w:rPr>
          <w:color w:val="000000"/>
          <w:sz w:val="24"/>
          <w:szCs w:val="24"/>
        </w:rPr>
      </w:pPr>
      <w:r w:rsidRPr="009E2C6C">
        <w:rPr>
          <w:color w:val="000000"/>
          <w:sz w:val="24"/>
          <w:szCs w:val="24"/>
        </w:rPr>
        <w:t>Stamford Park Trust was established in February 2019 by Ashton Sixth Form College with the aim</w:t>
      </w:r>
      <w:r w:rsidR="009E2C6C">
        <w:rPr>
          <w:color w:val="000000"/>
          <w:sz w:val="24"/>
          <w:szCs w:val="24"/>
        </w:rPr>
        <w:t xml:space="preserve"> </w:t>
      </w:r>
      <w:r w:rsidRPr="009E2C6C">
        <w:rPr>
          <w:color w:val="000000"/>
          <w:sz w:val="24"/>
          <w:szCs w:val="24"/>
        </w:rPr>
        <w:t>of improving the life chances of young people in Tameside. Ashton Sixth Form College was joined by Longdendale and Rayner Stephens High Schools</w:t>
      </w:r>
      <w:r w:rsidR="00FD4CE1">
        <w:rPr>
          <w:color w:val="000000"/>
          <w:sz w:val="24"/>
          <w:szCs w:val="24"/>
        </w:rPr>
        <w:t xml:space="preserve"> and Astley Sports Village</w:t>
      </w:r>
      <w:r w:rsidRPr="009E2C6C">
        <w:rPr>
          <w:color w:val="000000"/>
          <w:sz w:val="24"/>
          <w:szCs w:val="24"/>
        </w:rPr>
        <w:t xml:space="preserve"> in January 2021.</w:t>
      </w:r>
    </w:p>
    <w:p w14:paraId="031EB5D3" w14:textId="44D5710A" w:rsidR="00B97609" w:rsidRPr="009E2C6C" w:rsidRDefault="006F7F81" w:rsidP="008D3016">
      <w:pPr>
        <w:pStyle w:val="NumberList"/>
        <w:numPr>
          <w:ilvl w:val="0"/>
          <w:numId w:val="0"/>
        </w:numPr>
        <w:ind w:left="360"/>
        <w:rPr>
          <w:color w:val="000000"/>
          <w:sz w:val="24"/>
          <w:szCs w:val="24"/>
        </w:rPr>
      </w:pPr>
      <w:r w:rsidRPr="009E2C6C">
        <w:rPr>
          <w:color w:val="000000"/>
          <w:sz w:val="24"/>
          <w:szCs w:val="24"/>
        </w:rPr>
        <w:t>The vision for the Trust is simple; excellence and ambition for all. We aim to support</w:t>
      </w:r>
      <w:r w:rsidR="007A5859" w:rsidRPr="009E2C6C">
        <w:rPr>
          <w:color w:val="000000"/>
          <w:sz w:val="24"/>
          <w:szCs w:val="24"/>
        </w:rPr>
        <w:br/>
      </w:r>
      <w:r w:rsidRPr="009E2C6C">
        <w:rPr>
          <w:color w:val="000000"/>
          <w:sz w:val="24"/>
          <w:szCs w:val="24"/>
        </w:rPr>
        <w:t>young people in our Trust to become the very best they can be through a relentless focus on the quality of teaching and learning, outstanding pastoral support and a rich and varied enrichment curriculum which provides the space and opportunity to develop key skills for the future.</w:t>
      </w:r>
      <w:r w:rsidRPr="009E2C6C">
        <w:rPr>
          <w:sz w:val="24"/>
          <w:szCs w:val="24"/>
        </w:rPr>
        <w:t xml:space="preserve"> </w:t>
      </w:r>
    </w:p>
    <w:p w14:paraId="05827043" w14:textId="706926FF" w:rsidR="00480073" w:rsidRDefault="007A5859" w:rsidP="00480073">
      <w:pPr>
        <w:pStyle w:val="Subtitle0"/>
        <w:ind w:left="360"/>
      </w:pPr>
      <w:r w:rsidRPr="009E2C6C">
        <w:rPr>
          <w:color w:val="000000"/>
          <w:szCs w:val="24"/>
        </w:rPr>
        <w:t xml:space="preserve">We are seeking individuals who are interested in joining our board of trustees, to lead the Trust into the next phase of our development. We wish to appoint </w:t>
      </w:r>
      <w:r w:rsidR="00FD4CE1">
        <w:rPr>
          <w:color w:val="000000"/>
          <w:szCs w:val="24"/>
        </w:rPr>
        <w:t>people</w:t>
      </w:r>
      <w:r w:rsidRPr="009E2C6C">
        <w:rPr>
          <w:color w:val="000000"/>
          <w:szCs w:val="24"/>
        </w:rPr>
        <w:t xml:space="preserve"> who knows what steps are needed to improve a school in a sustainable manner, but with pace, and who has the inspirational and organisational qualities to take a strategic lead on that journey, whilst preserving and further developing the beliefs, values and culture of the Academies within the Trust.</w:t>
      </w:r>
    </w:p>
    <w:p w14:paraId="76B048F3" w14:textId="447632AA" w:rsidR="00B97609" w:rsidRPr="00252685" w:rsidRDefault="00480073" w:rsidP="00480073">
      <w:pPr>
        <w:pStyle w:val="Subtitle0"/>
      </w:pPr>
      <w:r>
        <w:t>What does the role offer?</w:t>
      </w:r>
    </w:p>
    <w:p w14:paraId="415E895F" w14:textId="64010A64" w:rsidR="00D51B3F" w:rsidRPr="009E2C6C" w:rsidRDefault="009E2C6C" w:rsidP="00B97609">
      <w:pPr>
        <w:pStyle w:val="NumberList"/>
        <w:numPr>
          <w:ilvl w:val="0"/>
          <w:numId w:val="23"/>
        </w:numPr>
        <w:rPr>
          <w:sz w:val="24"/>
          <w:szCs w:val="24"/>
        </w:rPr>
      </w:pPr>
      <w:r w:rsidRPr="009E2C6C">
        <w:rPr>
          <w:color w:val="000000"/>
          <w:sz w:val="24"/>
          <w:szCs w:val="24"/>
        </w:rPr>
        <w:t>A</w:t>
      </w:r>
      <w:r w:rsidR="00D51B3F" w:rsidRPr="009E2C6C">
        <w:rPr>
          <w:color w:val="000000"/>
          <w:sz w:val="24"/>
          <w:szCs w:val="24"/>
        </w:rPr>
        <w:t xml:space="preserve"> chance to develop your own personal skills</w:t>
      </w:r>
    </w:p>
    <w:p w14:paraId="5362F761" w14:textId="56910AFF" w:rsidR="009E2C6C" w:rsidRPr="009E2C6C" w:rsidRDefault="009E2C6C" w:rsidP="00B97609">
      <w:pPr>
        <w:pStyle w:val="NumberList"/>
        <w:numPr>
          <w:ilvl w:val="0"/>
          <w:numId w:val="23"/>
        </w:numPr>
        <w:rPr>
          <w:sz w:val="24"/>
          <w:szCs w:val="24"/>
        </w:rPr>
      </w:pPr>
      <w:r w:rsidRPr="009E2C6C">
        <w:rPr>
          <w:color w:val="000000"/>
          <w:sz w:val="24"/>
          <w:szCs w:val="24"/>
        </w:rPr>
        <w:t>A</w:t>
      </w:r>
      <w:r w:rsidR="005E45F1" w:rsidRPr="009E2C6C">
        <w:rPr>
          <w:color w:val="000000"/>
          <w:sz w:val="24"/>
          <w:szCs w:val="24"/>
        </w:rPr>
        <w:t>ccess to a programme of free training in respect of education/governance matters</w:t>
      </w:r>
    </w:p>
    <w:p w14:paraId="4B002B6D" w14:textId="15E9A5FE" w:rsidR="009E2C6C" w:rsidRPr="009E2C6C" w:rsidRDefault="009E2C6C" w:rsidP="00B97609">
      <w:pPr>
        <w:pStyle w:val="NumberList"/>
        <w:numPr>
          <w:ilvl w:val="0"/>
          <w:numId w:val="23"/>
        </w:numPr>
        <w:rPr>
          <w:sz w:val="24"/>
          <w:szCs w:val="24"/>
        </w:rPr>
      </w:pPr>
      <w:r w:rsidRPr="009E2C6C">
        <w:rPr>
          <w:color w:val="000000"/>
          <w:sz w:val="24"/>
          <w:szCs w:val="24"/>
        </w:rPr>
        <w:t>A sense of achievement in helping make a difference to children reaching their potential</w:t>
      </w:r>
    </w:p>
    <w:p w14:paraId="3B71A88B" w14:textId="5431B706" w:rsidR="00B97609" w:rsidRPr="00557E69" w:rsidRDefault="009E2C6C" w:rsidP="00B97609">
      <w:pPr>
        <w:pStyle w:val="NumberList"/>
        <w:numPr>
          <w:ilvl w:val="0"/>
          <w:numId w:val="23"/>
        </w:numPr>
      </w:pPr>
      <w:r w:rsidRPr="009E2C6C">
        <w:rPr>
          <w:color w:val="000000"/>
          <w:sz w:val="24"/>
          <w:szCs w:val="24"/>
        </w:rPr>
        <w:t>Support and guidance from fellow trustees</w:t>
      </w:r>
      <w:r w:rsidR="00B97609" w:rsidRPr="00557E69">
        <w:br/>
      </w:r>
    </w:p>
    <w:p w14:paraId="125BA28F" w14:textId="42D19648" w:rsidR="00B97609" w:rsidRPr="00252685" w:rsidRDefault="005B64EA" w:rsidP="00942F81">
      <w:pPr>
        <w:pStyle w:val="Subtitle0"/>
      </w:pPr>
      <w:r>
        <w:t>Person specification</w:t>
      </w:r>
    </w:p>
    <w:p w14:paraId="6E453A8E" w14:textId="5748C1E7" w:rsidR="0019053C" w:rsidRPr="007C44B3" w:rsidRDefault="005B64EA" w:rsidP="007C44B3">
      <w:pPr>
        <w:pStyle w:val="BodyCopy"/>
        <w:ind w:left="425"/>
        <w:rPr>
          <w:color w:val="000000"/>
          <w:sz w:val="24"/>
          <w:szCs w:val="24"/>
        </w:rPr>
      </w:pPr>
      <w:r w:rsidRPr="007C44B3">
        <w:rPr>
          <w:color w:val="000000"/>
          <w:sz w:val="24"/>
          <w:szCs w:val="24"/>
        </w:rPr>
        <w:t>In looking to fill these vacancies we are interested in applications from people with the skills outlined below:</w:t>
      </w:r>
    </w:p>
    <w:p w14:paraId="5F92186B" w14:textId="7E3C66EB" w:rsidR="0019053C" w:rsidRPr="002832F1" w:rsidRDefault="00760DDB" w:rsidP="007C44B3">
      <w:pPr>
        <w:pStyle w:val="BodyCopy"/>
        <w:ind w:firstLine="425"/>
        <w:rPr>
          <w:b/>
          <w:bCs/>
          <w:color w:val="000000"/>
          <w:sz w:val="24"/>
          <w:szCs w:val="24"/>
        </w:rPr>
      </w:pPr>
      <w:r w:rsidRPr="002832F1">
        <w:rPr>
          <w:b/>
          <w:bCs/>
          <w:color w:val="000000"/>
          <w:sz w:val="24"/>
          <w:szCs w:val="24"/>
        </w:rPr>
        <w:t>Audit, finance and risk</w:t>
      </w:r>
    </w:p>
    <w:p w14:paraId="10AC5B8B" w14:textId="3F1A1B8C" w:rsidR="0019053C" w:rsidRPr="002832F1" w:rsidRDefault="0019053C" w:rsidP="008D3016">
      <w:pPr>
        <w:pStyle w:val="BodyCopy"/>
        <w:ind w:left="425"/>
        <w:rPr>
          <w:color w:val="000000"/>
          <w:sz w:val="24"/>
          <w:szCs w:val="24"/>
        </w:rPr>
      </w:pPr>
      <w:r w:rsidRPr="002832F1">
        <w:rPr>
          <w:color w:val="000000"/>
          <w:sz w:val="24"/>
          <w:szCs w:val="24"/>
        </w:rPr>
        <w:t>The trust seeks a trustee with strong audit, finance and risk experience. The ideal candidate will have a background in a charity or non-profit organisation, as well as demonstrating experience from a commercial, retail or industry setting, including evidence of contribution to growing a business, chain of businesses or franchises, as well as experience of head office and organisational development, including driving efficiency improvements in central services.</w:t>
      </w:r>
      <w:r w:rsidR="00B97609" w:rsidRPr="002832F1">
        <w:rPr>
          <w:sz w:val="24"/>
          <w:szCs w:val="24"/>
        </w:rPr>
        <w:br/>
      </w:r>
      <w:r w:rsidRPr="002832F1">
        <w:rPr>
          <w:color w:val="000000"/>
          <w:sz w:val="24"/>
          <w:szCs w:val="24"/>
        </w:rPr>
        <w:br/>
      </w:r>
      <w:r w:rsidRPr="002832F1">
        <w:rPr>
          <w:b/>
          <w:bCs/>
          <w:color w:val="000000"/>
          <w:sz w:val="24"/>
          <w:szCs w:val="24"/>
        </w:rPr>
        <w:t>Education and School Improvement</w:t>
      </w:r>
    </w:p>
    <w:p w14:paraId="14C0DAEC" w14:textId="19D9AE69" w:rsidR="00B97609" w:rsidRPr="007C44B3" w:rsidRDefault="0019053C" w:rsidP="007C44B3">
      <w:pPr>
        <w:pStyle w:val="BodyCopy"/>
        <w:ind w:left="425"/>
        <w:rPr>
          <w:b/>
          <w:bCs/>
          <w:color w:val="000000"/>
          <w:sz w:val="24"/>
          <w:szCs w:val="24"/>
        </w:rPr>
      </w:pPr>
      <w:r w:rsidRPr="002832F1">
        <w:rPr>
          <w:color w:val="000000"/>
          <w:sz w:val="24"/>
          <w:szCs w:val="24"/>
        </w:rPr>
        <w:t>The trust seeks a trustee who possesses skills and experience from across the educational landscape, with a specific requirement for school leadership. Experience of working in a role with responsibility for school improvement is welcomed.</w:t>
      </w:r>
      <w:r w:rsidR="00B97609" w:rsidRPr="002832F1">
        <w:rPr>
          <w:sz w:val="24"/>
          <w:szCs w:val="24"/>
        </w:rPr>
        <w:br/>
      </w:r>
      <w:r w:rsidR="00732BC0" w:rsidRPr="002832F1">
        <w:rPr>
          <w:color w:val="000000"/>
          <w:sz w:val="24"/>
          <w:szCs w:val="24"/>
        </w:rPr>
        <w:br/>
      </w:r>
      <w:r w:rsidR="00C03A29">
        <w:rPr>
          <w:b/>
          <w:bCs/>
          <w:color w:val="000000"/>
          <w:sz w:val="24"/>
          <w:szCs w:val="24"/>
        </w:rPr>
        <w:t>Business, Governance and Human Resources</w:t>
      </w:r>
    </w:p>
    <w:p w14:paraId="2E993F91" w14:textId="06E2A425" w:rsidR="00732BC0" w:rsidRPr="002832F1" w:rsidRDefault="00732BC0" w:rsidP="007C44B3">
      <w:pPr>
        <w:pStyle w:val="SPTBodyText"/>
        <w:ind w:left="425"/>
        <w:rPr>
          <w:sz w:val="24"/>
          <w:szCs w:val="24"/>
        </w:rPr>
      </w:pPr>
      <w:r w:rsidRPr="002832F1">
        <w:rPr>
          <w:color w:val="000000"/>
          <w:sz w:val="24"/>
          <w:szCs w:val="24"/>
        </w:rPr>
        <w:lastRenderedPageBreak/>
        <w:t>The trust seeks individuals who possess a strong ‘general’ skillset from across the business sphere, with a specific requirement for growth management. Experience working in a role with responsibility for corporate governance</w:t>
      </w:r>
      <w:r w:rsidR="00401DD0">
        <w:rPr>
          <w:color w:val="000000"/>
          <w:sz w:val="24"/>
          <w:szCs w:val="24"/>
        </w:rPr>
        <w:t>, legal</w:t>
      </w:r>
      <w:r w:rsidR="00BD2BE3">
        <w:rPr>
          <w:color w:val="000000"/>
          <w:sz w:val="24"/>
          <w:szCs w:val="24"/>
        </w:rPr>
        <w:t xml:space="preserve"> services</w:t>
      </w:r>
      <w:r w:rsidR="00401DD0">
        <w:rPr>
          <w:color w:val="000000"/>
          <w:sz w:val="24"/>
          <w:szCs w:val="24"/>
        </w:rPr>
        <w:t xml:space="preserve"> or human resources</w:t>
      </w:r>
      <w:r w:rsidRPr="002832F1">
        <w:rPr>
          <w:color w:val="000000"/>
          <w:sz w:val="24"/>
          <w:szCs w:val="24"/>
        </w:rPr>
        <w:t xml:space="preserve"> would be valuable.</w:t>
      </w:r>
    </w:p>
    <w:p w14:paraId="56E88C65" w14:textId="77777777" w:rsidR="00BD1A8F" w:rsidRPr="007C44B3" w:rsidRDefault="00732BC0" w:rsidP="007C44B3">
      <w:pPr>
        <w:pStyle w:val="SPTBodyText"/>
        <w:ind w:firstLine="425"/>
        <w:rPr>
          <w:b/>
          <w:bCs/>
          <w:color w:val="000000"/>
          <w:sz w:val="24"/>
          <w:szCs w:val="24"/>
        </w:rPr>
      </w:pPr>
      <w:r w:rsidRPr="007C44B3">
        <w:rPr>
          <w:b/>
          <w:bCs/>
          <w:color w:val="000000"/>
          <w:sz w:val="24"/>
          <w:szCs w:val="24"/>
        </w:rPr>
        <w:t>Commitment</w:t>
      </w:r>
    </w:p>
    <w:p w14:paraId="48F001AA" w14:textId="77777777" w:rsidR="00C8503C" w:rsidRPr="002832F1" w:rsidRDefault="00C8503C" w:rsidP="007C44B3">
      <w:pPr>
        <w:pStyle w:val="SPTBodyText"/>
        <w:ind w:left="425"/>
        <w:rPr>
          <w:color w:val="000000"/>
          <w:sz w:val="24"/>
          <w:szCs w:val="24"/>
        </w:rPr>
      </w:pPr>
      <w:r w:rsidRPr="002832F1">
        <w:rPr>
          <w:color w:val="000000"/>
          <w:sz w:val="24"/>
          <w:szCs w:val="24"/>
        </w:rPr>
        <w:t>Trusteeship is a voluntary, unpaid role for people who have the energy and skills to make a real contribution to shaping the future of our schools. You do not need to have any specialist knowledge of education.</w:t>
      </w:r>
    </w:p>
    <w:p w14:paraId="0B323DBC" w14:textId="49E5FD76" w:rsidR="00C8503C" w:rsidRPr="002832F1" w:rsidRDefault="00C8503C" w:rsidP="007C44B3">
      <w:pPr>
        <w:pStyle w:val="SPTBodyText"/>
        <w:ind w:left="425"/>
        <w:rPr>
          <w:color w:val="000000"/>
          <w:sz w:val="24"/>
          <w:szCs w:val="24"/>
        </w:rPr>
      </w:pPr>
      <w:r w:rsidRPr="002832F1">
        <w:rPr>
          <w:color w:val="000000"/>
          <w:sz w:val="24"/>
          <w:szCs w:val="24"/>
        </w:rPr>
        <w:t>The time commitment is approximately 4 hours per month during term time as a minimum. Board meetings are held at the Trust’s registered office at Ashton Sixth Form College (OL6 9RL), mainly in the evenings.</w:t>
      </w:r>
    </w:p>
    <w:p w14:paraId="0D06A734" w14:textId="77777777" w:rsidR="009F57A1" w:rsidRDefault="00C8503C" w:rsidP="009F57A1">
      <w:pPr>
        <w:pStyle w:val="Subtitle0"/>
        <w:rPr>
          <w:szCs w:val="24"/>
        </w:rPr>
      </w:pPr>
      <w:r w:rsidRPr="002832F1">
        <w:rPr>
          <w:szCs w:val="24"/>
        </w:rPr>
        <w:t>Apply</w:t>
      </w:r>
    </w:p>
    <w:p w14:paraId="7823C726" w14:textId="46DFA696" w:rsidR="00BE20A8" w:rsidRPr="009F57A1" w:rsidRDefault="00BE20A8" w:rsidP="00003F09">
      <w:pPr>
        <w:pStyle w:val="Subtitle0"/>
        <w:ind w:left="425"/>
        <w:rPr>
          <w:szCs w:val="24"/>
        </w:rPr>
      </w:pPr>
      <w:r w:rsidRPr="002832F1">
        <w:rPr>
          <w:color w:val="000000"/>
          <w:szCs w:val="24"/>
        </w:rPr>
        <w:t>To find out more and request an application form, contact our Head of Governance, Carolyn Haigh at c.j.haigh@spt.ac.uk.</w:t>
      </w:r>
    </w:p>
    <w:p w14:paraId="49F3DC64" w14:textId="53E61302" w:rsidR="00BE20A8" w:rsidRPr="002832F1" w:rsidRDefault="00BE20A8" w:rsidP="007C44B3">
      <w:pPr>
        <w:pStyle w:val="Subtitle0"/>
        <w:ind w:left="425"/>
        <w:rPr>
          <w:color w:val="000000"/>
          <w:szCs w:val="24"/>
        </w:rPr>
      </w:pPr>
      <w:r w:rsidRPr="002832F1">
        <w:rPr>
          <w:color w:val="000000"/>
          <w:szCs w:val="24"/>
        </w:rPr>
        <w:t xml:space="preserve">Trustees are essential for the effectiveness and success of Stamford Park Trust and its academies; it is an extremely rewarding and fulfilling role and we recommend you view the following links for more information about the role: </w:t>
      </w:r>
      <w:hyperlink r:id="rId13" w:history="1">
        <w:r w:rsidRPr="0095062D">
          <w:rPr>
            <w:rStyle w:val="Hyperlink"/>
            <w:szCs w:val="24"/>
          </w:rPr>
          <w:t>https://www.stamfordparktrust.ac.uk/</w:t>
        </w:r>
      </w:hyperlink>
      <w:r w:rsidRPr="002832F1">
        <w:rPr>
          <w:color w:val="000000"/>
          <w:szCs w:val="24"/>
        </w:rPr>
        <w:t xml:space="preserve"> and </w:t>
      </w:r>
      <w:hyperlink r:id="rId14" w:history="1">
        <w:r w:rsidRPr="00752229">
          <w:rPr>
            <w:rStyle w:val="Hyperlink"/>
            <w:szCs w:val="24"/>
          </w:rPr>
          <w:t>https://governorsforschools.org.uk/elearning/</w:t>
        </w:r>
      </w:hyperlink>
    </w:p>
    <w:p w14:paraId="2BEB5311" w14:textId="77777777" w:rsidR="00C8503C" w:rsidRDefault="00BE20A8" w:rsidP="007C44B3">
      <w:pPr>
        <w:pStyle w:val="Subtitle0"/>
        <w:ind w:left="425"/>
        <w:rPr>
          <w:color w:val="000000"/>
          <w:szCs w:val="24"/>
        </w:rPr>
      </w:pPr>
      <w:r w:rsidRPr="002832F1">
        <w:rPr>
          <w:color w:val="000000"/>
          <w:szCs w:val="24"/>
        </w:rPr>
        <w:t>The Trust is committed to safeguarding and promoting the welfare of children and young people and this position is subject to an Enhanced Disclosure ch</w:t>
      </w:r>
      <w:r w:rsidR="007C44B3">
        <w:rPr>
          <w:color w:val="000000"/>
          <w:szCs w:val="24"/>
        </w:rPr>
        <w:t>e</w:t>
      </w:r>
      <w:r w:rsidR="009A56DF">
        <w:rPr>
          <w:color w:val="000000"/>
          <w:szCs w:val="24"/>
        </w:rPr>
        <w:t>cks</w:t>
      </w:r>
      <w:r w:rsidR="005D15FB">
        <w:rPr>
          <w:color w:val="000000"/>
          <w:szCs w:val="24"/>
        </w:rPr>
        <w:t>.</w:t>
      </w:r>
    </w:p>
    <w:p w14:paraId="5CD4CFA2" w14:textId="77777777" w:rsidR="000D62AF" w:rsidRDefault="000D62AF" w:rsidP="007C44B3">
      <w:pPr>
        <w:pStyle w:val="Subtitle0"/>
        <w:ind w:left="425"/>
        <w:rPr>
          <w:color w:val="000000"/>
          <w:szCs w:val="24"/>
        </w:rPr>
      </w:pPr>
    </w:p>
    <w:p w14:paraId="6077F50E" w14:textId="7DDE8658" w:rsidR="000D62AF" w:rsidRPr="007C44B3" w:rsidRDefault="000D62AF" w:rsidP="007C44B3">
      <w:pPr>
        <w:pStyle w:val="Subtitle0"/>
        <w:ind w:left="425"/>
        <w:rPr>
          <w:szCs w:val="24"/>
        </w:rPr>
        <w:sectPr w:rsidR="000D62AF" w:rsidRPr="007C44B3" w:rsidSect="00FF44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389" w:right="1134" w:bottom="1134" w:left="1134" w:header="590" w:footer="907" w:gutter="0"/>
          <w:cols w:space="708"/>
          <w:docGrid w:linePitch="360"/>
        </w:sectPr>
      </w:pPr>
    </w:p>
    <w:p w14:paraId="71F7D199" w14:textId="1C6F8351" w:rsidR="005A59D7" w:rsidRPr="00557E69" w:rsidRDefault="005A59D7" w:rsidP="008D3016">
      <w:pPr>
        <w:pStyle w:val="PageTitle"/>
      </w:pPr>
    </w:p>
    <w:sectPr w:rsidR="005A59D7" w:rsidRPr="00557E69" w:rsidSect="009D3F46">
      <w:footerReference w:type="default" r:id="rId21"/>
      <w:pgSz w:w="11906" w:h="16838" w:code="9"/>
      <w:pgMar w:top="590" w:right="1134" w:bottom="1134" w:left="1134" w:header="33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40F7F" w14:textId="77777777" w:rsidR="0089349F" w:rsidRDefault="0089349F" w:rsidP="00A6010C">
      <w:pPr>
        <w:spacing w:after="0" w:line="240" w:lineRule="auto"/>
      </w:pPr>
      <w:r>
        <w:separator/>
      </w:r>
    </w:p>
    <w:p w14:paraId="1EA35979" w14:textId="77777777" w:rsidR="0089349F" w:rsidRDefault="0089349F"/>
    <w:p w14:paraId="7BAC44BB" w14:textId="77777777" w:rsidR="0089349F" w:rsidRDefault="0089349F"/>
    <w:p w14:paraId="1AD5A89B" w14:textId="77777777" w:rsidR="0089349F" w:rsidRDefault="0089349F"/>
  </w:endnote>
  <w:endnote w:type="continuationSeparator" w:id="0">
    <w:p w14:paraId="74D29ECF" w14:textId="77777777" w:rsidR="0089349F" w:rsidRDefault="0089349F" w:rsidP="00A6010C">
      <w:pPr>
        <w:spacing w:after="0" w:line="240" w:lineRule="auto"/>
      </w:pPr>
      <w:r>
        <w:continuationSeparator/>
      </w:r>
    </w:p>
    <w:p w14:paraId="4F2350BA" w14:textId="77777777" w:rsidR="0089349F" w:rsidRDefault="0089349F"/>
    <w:p w14:paraId="18DCCE35" w14:textId="77777777" w:rsidR="0089349F" w:rsidRDefault="0089349F"/>
    <w:p w14:paraId="69DF8A8A" w14:textId="77777777" w:rsidR="0089349F" w:rsidRDefault="008934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lix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ercu">
    <w:altName w:val="Calibri"/>
    <w:panose1 w:val="00000000000000000000"/>
    <w:charset w:val="4D"/>
    <w:family w:val="auto"/>
    <w:notTrueType/>
    <w:pitch w:val="variable"/>
    <w:sig w:usb0="800000AF" w:usb1="4000204B" w:usb2="00000000" w:usb3="00000000" w:csb0="00000001" w:csb1="00000000"/>
  </w:font>
  <w:font w:name="APERCU-MEDIUM">
    <w:altName w:val="Calibri"/>
    <w:panose1 w:val="00000000000000000000"/>
    <w:charset w:val="4D"/>
    <w:family w:val="auto"/>
    <w:notTrueType/>
    <w:pitch w:val="variable"/>
    <w:sig w:usb0="800000AF" w:usb1="4000204B" w:usb2="00000000" w:usb3="00000000" w:csb0="00000001" w:csb1="00000000"/>
  </w:font>
  <w:font w:name="GTEESTIPRODISPLAY-MEDIUM">
    <w:altName w:val="Calibri"/>
    <w:panose1 w:val="00000000000000000000"/>
    <w:charset w:val="4D"/>
    <w:family w:val="auto"/>
    <w:notTrueType/>
    <w:pitch w:val="variable"/>
    <w:sig w:usb0="A10002EF" w:usb1="5000A47B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T Eesti Pro Display">
    <w:altName w:val="Calibri"/>
    <w:panose1 w:val="00000000000000000000"/>
    <w:charset w:val="4D"/>
    <w:family w:val="auto"/>
    <w:notTrueType/>
    <w:pitch w:val="variable"/>
    <w:sig w:usb0="A10002EF" w:usb1="5000A47B" w:usb2="00000000" w:usb3="00000000" w:csb0="00000097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Hellix-Regular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398B0" w14:textId="0C7AA127" w:rsidR="007A0AAA" w:rsidRPr="00F43826" w:rsidRDefault="001930B8">
    <w:pPr>
      <w:rPr>
        <w:rFonts w:ascii="Apercu" w:hAnsi="Apercu"/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78208" behindDoc="1" locked="0" layoutInCell="1" allowOverlap="1" wp14:anchorId="7DA6DA22" wp14:editId="2E8EBB21">
          <wp:simplePos x="0" y="0"/>
          <wp:positionH relativeFrom="page">
            <wp:align>center</wp:align>
          </wp:positionH>
          <wp:positionV relativeFrom="paragraph">
            <wp:posOffset>-1517374</wp:posOffset>
          </wp:positionV>
          <wp:extent cx="5161280" cy="898525"/>
          <wp:effectExtent l="0" t="0" r="1270" b="0"/>
          <wp:wrapTight wrapText="bothSides">
            <wp:wrapPolygon edited="0">
              <wp:start x="5262" y="4580"/>
              <wp:lineTo x="1754" y="5495"/>
              <wp:lineTo x="718" y="7327"/>
              <wp:lineTo x="718" y="12823"/>
              <wp:lineTo x="399" y="20150"/>
              <wp:lineTo x="399" y="21066"/>
              <wp:lineTo x="12676" y="21066"/>
              <wp:lineTo x="12995" y="21066"/>
              <wp:lineTo x="21526" y="21066"/>
              <wp:lineTo x="21526" y="14654"/>
              <wp:lineTo x="12118" y="12823"/>
              <wp:lineTo x="12437" y="6869"/>
              <wp:lineTo x="11640" y="5953"/>
              <wp:lineTo x="6936" y="4580"/>
              <wp:lineTo x="5262" y="458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/>
                  <a:srcRect l="12649" t="13735"/>
                  <a:stretch/>
                </pic:blipFill>
                <pic:spPr bwMode="auto">
                  <a:xfrm>
                    <a:off x="0" y="0"/>
                    <a:ext cx="5161280" cy="898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0BFB9D" w14:textId="7D8C5A8C" w:rsidR="000C7998" w:rsidRPr="005B4273" w:rsidRDefault="006F7F81" w:rsidP="005B4273">
    <w:pPr>
      <w:pStyle w:val="FrontPageDatePreparedby"/>
      <w:rPr>
        <w:color w:val="FFFFFF" w:themeColor="background1"/>
      </w:rPr>
    </w:pPr>
    <w:r>
      <w:rPr>
        <w:color w:val="FFFFFF" w:themeColor="background1"/>
      </w:rPr>
      <w:t>April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D5407" w14:textId="77777777" w:rsidR="00B97609" w:rsidRDefault="00B97609" w:rsidP="00952E3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FD3123" w14:textId="77777777" w:rsidR="00B97609" w:rsidRDefault="00B97609" w:rsidP="00952E34">
    <w:pPr>
      <w:pStyle w:val="Footer"/>
    </w:pPr>
  </w:p>
  <w:p w14:paraId="68EEB9FC" w14:textId="77777777" w:rsidR="00B97609" w:rsidRDefault="00B97609"/>
  <w:p w14:paraId="594D641B" w14:textId="77777777" w:rsidR="00B97609" w:rsidRDefault="00B97609"/>
  <w:p w14:paraId="2D0289FB" w14:textId="77777777" w:rsidR="00B97609" w:rsidRDefault="00B9760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C5620" w14:textId="45BF1A67" w:rsidR="00B97609" w:rsidRDefault="00B97609" w:rsidP="00FF444B">
    <w:pPr>
      <w:pStyle w:val="Footer"/>
    </w:pPr>
    <w:r w:rsidRPr="00557E69">
      <w:rPr>
        <w:rStyle w:val="PageNumber"/>
      </w:rPr>
      <w:fldChar w:fldCharType="begin"/>
    </w:r>
    <w:r w:rsidRPr="00557E69">
      <w:rPr>
        <w:rStyle w:val="PageNumber"/>
      </w:rPr>
      <w:instrText xml:space="preserve">PAGE  </w:instrText>
    </w:r>
    <w:r w:rsidRPr="00557E69">
      <w:rPr>
        <w:rStyle w:val="PageNumber"/>
      </w:rPr>
      <w:fldChar w:fldCharType="separate"/>
    </w:r>
    <w:r w:rsidRPr="00557E69">
      <w:rPr>
        <w:rStyle w:val="PageNumber"/>
        <w:noProof/>
      </w:rPr>
      <w:t>21</w:t>
    </w:r>
    <w:r w:rsidRPr="00557E69">
      <w:rPr>
        <w:rStyle w:val="PageNumber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10E1" w14:textId="77777777" w:rsidR="00B97609" w:rsidRPr="009C10FE" w:rsidRDefault="00B97609" w:rsidP="00952E34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3BB7C70C" w14:textId="77777777" w:rsidR="00B97609" w:rsidRDefault="00B97609"/>
  <w:p w14:paraId="72C22BF9" w14:textId="77777777" w:rsidR="00B97609" w:rsidRDefault="00B97609"/>
  <w:p w14:paraId="1B60A0DA" w14:textId="77777777" w:rsidR="00B97609" w:rsidRDefault="00B9760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FBED" w14:textId="77777777" w:rsidR="00D074E7" w:rsidRPr="003537C0" w:rsidRDefault="003537C0" w:rsidP="00952E34">
    <w:pPr>
      <w:pStyle w:val="Footer"/>
    </w:pP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  <w:r>
      <w:rPr>
        <w:rStyle w:val="PageNumber"/>
      </w:rPr>
      <w:tab/>
    </w:r>
  </w:p>
  <w:p w14:paraId="27286108" w14:textId="77777777" w:rsidR="00E16AED" w:rsidRDefault="00E16AED"/>
  <w:p w14:paraId="4CE9D07F" w14:textId="77777777" w:rsidR="00E16AED" w:rsidRDefault="00E16A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85390" w14:textId="77777777" w:rsidR="0089349F" w:rsidRDefault="0089349F" w:rsidP="00A6010C">
      <w:pPr>
        <w:spacing w:after="0" w:line="240" w:lineRule="auto"/>
      </w:pPr>
      <w:r>
        <w:separator/>
      </w:r>
    </w:p>
    <w:p w14:paraId="72BAA96B" w14:textId="77777777" w:rsidR="0089349F" w:rsidRDefault="0089349F"/>
    <w:p w14:paraId="7E0257E4" w14:textId="77777777" w:rsidR="0089349F" w:rsidRDefault="0089349F"/>
    <w:p w14:paraId="3AF2C6EE" w14:textId="77777777" w:rsidR="0089349F" w:rsidRDefault="0089349F"/>
  </w:footnote>
  <w:footnote w:type="continuationSeparator" w:id="0">
    <w:p w14:paraId="6DEDC7B6" w14:textId="77777777" w:rsidR="0089349F" w:rsidRDefault="0089349F" w:rsidP="00A6010C">
      <w:pPr>
        <w:spacing w:after="0" w:line="240" w:lineRule="auto"/>
      </w:pPr>
      <w:r>
        <w:continuationSeparator/>
      </w:r>
    </w:p>
    <w:p w14:paraId="56138614" w14:textId="77777777" w:rsidR="0089349F" w:rsidRDefault="0089349F"/>
    <w:p w14:paraId="460B9BEF" w14:textId="77777777" w:rsidR="0089349F" w:rsidRDefault="0089349F"/>
    <w:p w14:paraId="466A0487" w14:textId="77777777" w:rsidR="0089349F" w:rsidRDefault="008934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2508D" w14:textId="513F0155" w:rsidR="00877B64" w:rsidRPr="003915A6" w:rsidRDefault="00552501" w:rsidP="005B4273">
    <w:pPr>
      <w:jc w:val="center"/>
      <w:rPr>
        <w:color w:val="FFFFFF" w:themeColor="background1"/>
      </w:rPr>
    </w:pPr>
    <w:r>
      <w:rPr>
        <w:noProof/>
        <w:color w:val="FFFFFF" w:themeColor="background1"/>
      </w:rPr>
      <w:drawing>
        <wp:inline distT="0" distB="0" distL="0" distR="0" wp14:anchorId="3B030AE1" wp14:editId="786220CD">
          <wp:extent cx="2158872" cy="749300"/>
          <wp:effectExtent l="0" t="0" r="63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5149" cy="751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040350" w14:textId="77777777" w:rsidR="005B4273" w:rsidRPr="005B4273" w:rsidRDefault="005B4273" w:rsidP="005B4273"/>
  <w:p w14:paraId="27C23DD1" w14:textId="1DAEEF9F" w:rsidR="005B4273" w:rsidRDefault="005B4273" w:rsidP="005B4273">
    <w:pPr>
      <w:pStyle w:val="FrontPage-Title"/>
    </w:pPr>
  </w:p>
  <w:p w14:paraId="0DE73DC4" w14:textId="20263B51" w:rsidR="00877B64" w:rsidRPr="005B4273" w:rsidRDefault="002D4984" w:rsidP="00724C2C">
    <w:pPr>
      <w:pStyle w:val="FrontPage-Title"/>
      <w:rPr>
        <w:sz w:val="120"/>
        <w:szCs w:val="120"/>
      </w:rPr>
    </w:pPr>
    <w:r w:rsidRPr="005B4273">
      <w:rPr>
        <w:noProof/>
        <w:sz w:val="120"/>
        <w:szCs w:val="120"/>
        <w:lang w:eastAsia="en-GB"/>
      </w:rPr>
      <mc:AlternateContent>
        <mc:Choice Requires="wps">
          <w:drawing>
            <wp:anchor distT="0" distB="0" distL="114300" distR="114300" simplePos="0" relativeHeight="251667968" behindDoc="1" locked="1" layoutInCell="1" allowOverlap="1" wp14:anchorId="5E0956DD" wp14:editId="70B59A17">
              <wp:simplePos x="0" y="0"/>
              <wp:positionH relativeFrom="column">
                <wp:posOffset>-847090</wp:posOffset>
              </wp:positionH>
              <wp:positionV relativeFrom="page">
                <wp:posOffset>0</wp:posOffset>
              </wp:positionV>
              <wp:extent cx="7775575" cy="10746000"/>
              <wp:effectExtent l="0" t="0" r="9525" b="1143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0746000"/>
                      </a:xfrm>
                      <a:prstGeom prst="rect">
                        <a:avLst/>
                      </a:prstGeom>
                      <a:solidFill>
                        <a:srgbClr val="293D63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125642" w14:textId="00E651A0" w:rsidR="002D4984" w:rsidRPr="002E6C6F" w:rsidRDefault="002D4984" w:rsidP="00724C2C">
                          <w:pPr>
                            <w:rPr>
                              <w:color w:val="293D63"/>
                            </w:rPr>
                          </w:pPr>
                        </w:p>
                        <w:p w14:paraId="1ED617C1" w14:textId="77777777" w:rsidR="00724C2C" w:rsidRDefault="00724C2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0956DD" id="Rectangle 29" o:spid="_x0000_s1026" style="position:absolute;left:0;text-align:left;margin-left:-66.7pt;margin-top:0;width:612.25pt;height:846.1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" fillcolor="#293d63" strokecolor="#1f3763 [1604]" strokeweight="1pt">
              <v:textbox>
                <w:txbxContent>
                  <w:p w14:paraId="05125642" w14:textId="00E651A0" w:rsidR="002D4984" w:rsidRPr="002E6C6F" w:rsidRDefault="002D4984" w:rsidP="00724C2C">
                    <w:pPr>
                      <w:rPr>
                        <w:color w:val="293D63"/>
                      </w:rPr>
                    </w:pPr>
                  </w:p>
                  <w:p w14:paraId="1ED617C1" w14:textId="77777777" w:rsidR="00724C2C" w:rsidRDefault="00724C2C"/>
                </w:txbxContent>
              </v:textbox>
              <w10:wrap anchory="page"/>
              <w10:anchorlock/>
            </v:rect>
          </w:pict>
        </mc:Fallback>
      </mc:AlternateContent>
    </w:r>
    <w:r w:rsidR="00724C2C">
      <w:rPr>
        <w:sz w:val="120"/>
        <w:szCs w:val="120"/>
      </w:rPr>
      <w:t xml:space="preserve">Trustee </w:t>
    </w:r>
    <w:r w:rsidR="00724C2C">
      <w:rPr>
        <w:sz w:val="120"/>
        <w:szCs w:val="120"/>
      </w:rPr>
      <w:br/>
      <w:t>vacancies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10142" w14:textId="77777777" w:rsidR="00B97609" w:rsidRDefault="00B97609">
    <w:pPr>
      <w:pStyle w:val="Header"/>
    </w:pPr>
  </w:p>
  <w:p w14:paraId="62787180" w14:textId="77777777" w:rsidR="00B97609" w:rsidRDefault="00B97609"/>
  <w:p w14:paraId="2F6A968B" w14:textId="77777777" w:rsidR="00B97609" w:rsidRDefault="00B97609"/>
  <w:p w14:paraId="72677D20" w14:textId="77777777" w:rsidR="00B97609" w:rsidRDefault="00B9760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AB7F" w14:textId="6141192B" w:rsidR="00B97609" w:rsidRDefault="00942F81" w:rsidP="00BB6656">
    <w:pPr>
      <w:jc w:val="center"/>
      <w:rPr>
        <w:sz w:val="2"/>
        <w:szCs w:val="2"/>
      </w:rPr>
    </w:pPr>
    <w:r>
      <w:rPr>
        <w:noProof/>
        <w:color w:val="FFFFFF" w:themeColor="background1"/>
      </w:rPr>
      <w:drawing>
        <wp:anchor distT="0" distB="0" distL="114300" distR="114300" simplePos="0" relativeHeight="251659264" behindDoc="0" locked="0" layoutInCell="1" allowOverlap="1" wp14:anchorId="6123948C" wp14:editId="7E2AEBD2">
          <wp:simplePos x="0" y="0"/>
          <wp:positionH relativeFrom="column">
            <wp:posOffset>2279015</wp:posOffset>
          </wp:positionH>
          <wp:positionV relativeFrom="paragraph">
            <wp:posOffset>69850</wp:posOffset>
          </wp:positionV>
          <wp:extent cx="1562100" cy="526488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26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9EB52" w14:textId="73ECDF58" w:rsidR="00B97609" w:rsidRDefault="00B97609" w:rsidP="00247C21">
    <w:pPr>
      <w:tabs>
        <w:tab w:val="left" w:pos="3477"/>
        <w:tab w:val="right" w:pos="8504"/>
      </w:tabs>
    </w:pPr>
    <w:r>
      <w:tab/>
    </w:r>
    <w:r>
      <w:tab/>
    </w:r>
  </w:p>
  <w:p w14:paraId="4D982D1D" w14:textId="4A34ADA6" w:rsidR="00B97609" w:rsidRDefault="00B97609" w:rsidP="00FF444B">
    <w:pPr>
      <w:tabs>
        <w:tab w:val="left" w:pos="3477"/>
        <w:tab w:val="right" w:pos="8504"/>
      </w:tabs>
    </w:pPr>
    <w:r>
      <w:t xml:space="preserve"> </w:t>
    </w:r>
  </w:p>
  <w:p w14:paraId="5D244C61" w14:textId="77777777" w:rsidR="00B97609" w:rsidRDefault="00B9760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82211" w14:textId="77777777" w:rsidR="00B97609" w:rsidRDefault="00B97609" w:rsidP="00D13E6C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39DDFDB" wp14:editId="0AA1D60A">
          <wp:simplePos x="0" y="0"/>
          <wp:positionH relativeFrom="margin">
            <wp:posOffset>929740</wp:posOffset>
          </wp:positionH>
          <wp:positionV relativeFrom="paragraph">
            <wp:posOffset>183515</wp:posOffset>
          </wp:positionV>
          <wp:extent cx="985208" cy="277361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BD_CMYK_DarkGree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208" cy="277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1FAC3D" w14:textId="77777777" w:rsidR="00B97609" w:rsidRDefault="00B97609" w:rsidP="00762899">
    <w:pPr>
      <w:pStyle w:val="Header"/>
      <w:jc w:val="center"/>
    </w:pPr>
  </w:p>
  <w:p w14:paraId="44BE19CD" w14:textId="77777777" w:rsidR="00B97609" w:rsidRDefault="00B97609"/>
  <w:p w14:paraId="0C6CACB6" w14:textId="77777777" w:rsidR="00B97609" w:rsidRDefault="00B97609"/>
  <w:p w14:paraId="314A3629" w14:textId="77777777" w:rsidR="00B97609" w:rsidRDefault="00B976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C6FF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46827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FAE59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9C5EE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8E3E3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FA152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6049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DE457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E49C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DA8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603058"/>
    <w:multiLevelType w:val="multilevel"/>
    <w:tmpl w:val="55425E34"/>
    <w:styleLink w:val="BulletList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B2D44A"/>
      </w:rPr>
    </w:lvl>
    <w:lvl w:ilvl="1">
      <w:start w:val="1"/>
      <w:numFmt w:val="bullet"/>
      <w:lvlText w:val=""/>
      <w:lvlJc w:val="left"/>
      <w:pPr>
        <w:tabs>
          <w:tab w:val="num" w:pos="714"/>
        </w:tabs>
        <w:ind w:left="714" w:hanging="357"/>
      </w:pPr>
      <w:rPr>
        <w:rFonts w:ascii="Symbol" w:hAnsi="Symbol" w:hint="default"/>
        <w:color w:val="B2D44A"/>
      </w:rPr>
    </w:lvl>
    <w:lvl w:ilvl="2">
      <w:start w:val="1"/>
      <w:numFmt w:val="bullet"/>
      <w:lvlText w:val="o"/>
      <w:lvlJc w:val="left"/>
      <w:pPr>
        <w:tabs>
          <w:tab w:val="num" w:pos="1072"/>
        </w:tabs>
        <w:ind w:left="1072" w:hanging="358"/>
      </w:pPr>
      <w:rPr>
        <w:rFonts w:ascii="Courier New" w:hAnsi="Courier New" w:hint="default"/>
        <w:color w:val="B2D44A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013506B"/>
    <w:multiLevelType w:val="multilevel"/>
    <w:tmpl w:val="86D0465A"/>
    <w:styleLink w:val="HenryBootHeadingNumbers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ascii="Arial Bold" w:hAnsi="Arial Bold" w:hint="default"/>
        <w:b/>
        <w:i w:val="0"/>
        <w:color w:val="192A55"/>
        <w:position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ascii="Arial Bold" w:hAnsi="Arial Bold" w:hint="default"/>
        <w:b/>
        <w:i w:val="0"/>
        <w:color w:val="192A55"/>
        <w:sz w:val="22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 w:val="0"/>
        <w:i w:val="0"/>
        <w:color w:val="192A55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021"/>
        </w:tabs>
        <w:ind w:left="1021" w:hanging="1021"/>
      </w:pPr>
      <w:rPr>
        <w:rFonts w:ascii="Arial" w:hAnsi="Arial" w:hint="default"/>
        <w:b w:val="0"/>
        <w:i w:val="0"/>
        <w:color w:val="192A55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4582CA5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8622667"/>
    <w:multiLevelType w:val="multilevel"/>
    <w:tmpl w:val="08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4" w15:restartNumberingAfterBreak="0">
    <w:nsid w:val="3094606D"/>
    <w:multiLevelType w:val="multilevel"/>
    <w:tmpl w:val="66927A32"/>
    <w:styleLink w:val="HenryBootNumberList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b w:val="0"/>
        <w:i w:val="0"/>
        <w:color w:val="B2D44A"/>
        <w:sz w:val="22"/>
      </w:rPr>
    </w:lvl>
    <w:lvl w:ilvl="1">
      <w:start w:val="1"/>
      <w:numFmt w:val="lowerLetter"/>
      <w:lvlText w:val="%2."/>
      <w:lvlJc w:val="left"/>
      <w:pPr>
        <w:tabs>
          <w:tab w:val="num" w:pos="714"/>
        </w:tabs>
        <w:ind w:left="714" w:hanging="357"/>
      </w:pPr>
      <w:rPr>
        <w:rFonts w:ascii="Arial" w:hAnsi="Arial" w:hint="default"/>
        <w:b w:val="0"/>
        <w:i w:val="0"/>
        <w:color w:val="B2D44A"/>
        <w:sz w:val="22"/>
      </w:rPr>
    </w:lvl>
    <w:lvl w:ilvl="2">
      <w:start w:val="1"/>
      <w:numFmt w:val="lowerRoman"/>
      <w:lvlText w:val="%3."/>
      <w:lvlJc w:val="left"/>
      <w:pPr>
        <w:tabs>
          <w:tab w:val="num" w:pos="1072"/>
        </w:tabs>
        <w:ind w:left="1072" w:hanging="358"/>
      </w:pPr>
      <w:rPr>
        <w:rFonts w:ascii="Arial" w:hAnsi="Arial" w:hint="default"/>
        <w:b w:val="0"/>
        <w:i w:val="0"/>
        <w:color w:val="B2D44A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29827F4"/>
    <w:multiLevelType w:val="hybridMultilevel"/>
    <w:tmpl w:val="0F6C1EE0"/>
    <w:lvl w:ilvl="0" w:tplc="CD4A39DC">
      <w:start w:val="1"/>
      <w:numFmt w:val="decimal"/>
      <w:pStyle w:val="NumberLis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7C1B26"/>
    <w:multiLevelType w:val="hybridMultilevel"/>
    <w:tmpl w:val="586A325E"/>
    <w:lvl w:ilvl="0" w:tplc="9D2C2A70">
      <w:start w:val="1"/>
      <w:numFmt w:val="decimal"/>
      <w:lvlText w:val="%1."/>
      <w:lvlJc w:val="left"/>
      <w:pPr>
        <w:ind w:left="709" w:hanging="284"/>
      </w:pPr>
      <w:rPr>
        <w:rFonts w:ascii="Hellix" w:hAnsi="Hellix" w:hint="default"/>
        <w:b w:val="0"/>
        <w:i w:val="0"/>
        <w:caps w:val="0"/>
        <w:strike w:val="0"/>
        <w:dstrike w:val="0"/>
        <w:vanish w:val="0"/>
        <w:color w:val="003829"/>
        <w:sz w:val="20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586DBB"/>
    <w:multiLevelType w:val="multilevel"/>
    <w:tmpl w:val="BED0A722"/>
    <w:styleLink w:val="Style1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B2D44A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B2D44A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75D69D0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A3A4F8E"/>
    <w:multiLevelType w:val="singleLevel"/>
    <w:tmpl w:val="F550915E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3829"/>
        <w:sz w:val="20"/>
      </w:r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17"/>
  </w:num>
  <w:num w:numId="5">
    <w:abstractNumId w:val="12"/>
  </w:num>
  <w:num w:numId="6">
    <w:abstractNumId w:val="18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9"/>
  </w:num>
  <w:num w:numId="19">
    <w:abstractNumId w:val="16"/>
  </w:num>
  <w:num w:numId="20">
    <w:abstractNumId w:val="15"/>
  </w:num>
  <w:num w:numId="21">
    <w:abstractNumId w:val="15"/>
    <w:lvlOverride w:ilvl="0">
      <w:startOverride w:val="1"/>
    </w:lvlOverride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ur1_B" w:val="0"/>
    <w:docVar w:name="Colour1_G" w:val="0"/>
    <w:docVar w:name="Colour1_R" w:val="100"/>
    <w:docVar w:name="Colour10_B" w:val="142"/>
    <w:docVar w:name="Colour10_G" w:val="42"/>
    <w:docVar w:name="Colour10_R" w:val="42"/>
    <w:docVar w:name="Colour2_B" w:val="0"/>
    <w:docVar w:name="Colour2_G" w:val="100"/>
    <w:docVar w:name="Colour2_R" w:val="0"/>
    <w:docVar w:name="Colour3_B" w:val="100"/>
    <w:docVar w:name="Colour3_G" w:val="0"/>
    <w:docVar w:name="Colour3_R" w:val="0"/>
    <w:docVar w:name="Colour4_B" w:val="0"/>
    <w:docVar w:name="Colour4_G" w:val="120"/>
    <w:docVar w:name="Colour4_R" w:val="120"/>
    <w:docVar w:name="Colour5_B" w:val="120"/>
    <w:docVar w:name="Colour5_G" w:val="120"/>
    <w:docVar w:name="Colour5_R" w:val="0"/>
    <w:docVar w:name="Colour6_B" w:val="120"/>
    <w:docVar w:name="Colour6_G" w:val="0"/>
    <w:docVar w:name="Colour6_R" w:val="120"/>
    <w:docVar w:name="Colour7_B" w:val="0"/>
    <w:docVar w:name="Colour7_G" w:val="150"/>
    <w:docVar w:name="Colour7_R" w:val="200"/>
    <w:docVar w:name="Colour8_B" w:val="140"/>
    <w:docVar w:name="Colour8_G" w:val="150"/>
    <w:docVar w:name="Colour8_R" w:val="0"/>
    <w:docVar w:name="Colour9_B" w:val="80"/>
    <w:docVar w:name="Colour9_G" w:val="50"/>
    <w:docVar w:name="Colour9_R" w:val="30"/>
    <w:docVar w:name="TableBandingB" w:val="255"/>
    <w:docVar w:name="TableBandingG" w:val="255"/>
    <w:docVar w:name="TableBandingR" w:val="255"/>
    <w:docVar w:name="TableBorderB" w:val="85"/>
    <w:docVar w:name="TableBorderG" w:val="42"/>
    <w:docVar w:name="TableBorderR" w:val="25"/>
    <w:docVar w:name="TableHeaderB" w:val="85"/>
    <w:docVar w:name="TableHeaderG" w:val="42"/>
    <w:docVar w:name="TableHeaderR" w:val="25"/>
    <w:docVar w:name="TableRowB" w:val="231"/>
    <w:docVar w:name="TableRowG" w:val="225"/>
    <w:docVar w:name="TableRowR" w:val="225"/>
    <w:docVar w:name="UseTableBanding" w:val="True"/>
  </w:docVars>
  <w:rsids>
    <w:rsidRoot w:val="00FD75DA"/>
    <w:rsid w:val="000003F1"/>
    <w:rsid w:val="00003F09"/>
    <w:rsid w:val="0000414C"/>
    <w:rsid w:val="00006AD7"/>
    <w:rsid w:val="00011091"/>
    <w:rsid w:val="000136D2"/>
    <w:rsid w:val="0001499B"/>
    <w:rsid w:val="000270EF"/>
    <w:rsid w:val="00031C0F"/>
    <w:rsid w:val="00041300"/>
    <w:rsid w:val="00041F91"/>
    <w:rsid w:val="00050021"/>
    <w:rsid w:val="00053E4B"/>
    <w:rsid w:val="00055B12"/>
    <w:rsid w:val="00065A60"/>
    <w:rsid w:val="00071D2E"/>
    <w:rsid w:val="0007304D"/>
    <w:rsid w:val="000807D4"/>
    <w:rsid w:val="00081812"/>
    <w:rsid w:val="00095551"/>
    <w:rsid w:val="00096507"/>
    <w:rsid w:val="000A5159"/>
    <w:rsid w:val="000B22BB"/>
    <w:rsid w:val="000B5512"/>
    <w:rsid w:val="000C5924"/>
    <w:rsid w:val="000C5D96"/>
    <w:rsid w:val="000C5F44"/>
    <w:rsid w:val="000C7998"/>
    <w:rsid w:val="000D62AF"/>
    <w:rsid w:val="000E1DE9"/>
    <w:rsid w:val="000F064E"/>
    <w:rsid w:val="000F386D"/>
    <w:rsid w:val="000F3F80"/>
    <w:rsid w:val="000F5F6F"/>
    <w:rsid w:val="001002E9"/>
    <w:rsid w:val="0010636E"/>
    <w:rsid w:val="001101FD"/>
    <w:rsid w:val="0011262F"/>
    <w:rsid w:val="001260D9"/>
    <w:rsid w:val="00131A21"/>
    <w:rsid w:val="00132904"/>
    <w:rsid w:val="001379EF"/>
    <w:rsid w:val="00141E91"/>
    <w:rsid w:val="00141FC5"/>
    <w:rsid w:val="001439A0"/>
    <w:rsid w:val="00144707"/>
    <w:rsid w:val="00144846"/>
    <w:rsid w:val="00145DD6"/>
    <w:rsid w:val="00146467"/>
    <w:rsid w:val="00147683"/>
    <w:rsid w:val="00155D70"/>
    <w:rsid w:val="001562BA"/>
    <w:rsid w:val="00157E2D"/>
    <w:rsid w:val="00163971"/>
    <w:rsid w:val="00164F7D"/>
    <w:rsid w:val="00166449"/>
    <w:rsid w:val="0017240F"/>
    <w:rsid w:val="0017254B"/>
    <w:rsid w:val="00182A84"/>
    <w:rsid w:val="00184949"/>
    <w:rsid w:val="0019053C"/>
    <w:rsid w:val="001930B8"/>
    <w:rsid w:val="0019448B"/>
    <w:rsid w:val="0019478C"/>
    <w:rsid w:val="001948B1"/>
    <w:rsid w:val="001A6B84"/>
    <w:rsid w:val="001B3129"/>
    <w:rsid w:val="001D18C5"/>
    <w:rsid w:val="001D231C"/>
    <w:rsid w:val="001D23AB"/>
    <w:rsid w:val="001D23C9"/>
    <w:rsid w:val="001E1F14"/>
    <w:rsid w:val="001E2593"/>
    <w:rsid w:val="001E5621"/>
    <w:rsid w:val="001F05F5"/>
    <w:rsid w:val="001F404B"/>
    <w:rsid w:val="001F429F"/>
    <w:rsid w:val="001F44E8"/>
    <w:rsid w:val="001F7E5D"/>
    <w:rsid w:val="0020069A"/>
    <w:rsid w:val="00206CA5"/>
    <w:rsid w:val="00210A06"/>
    <w:rsid w:val="00210BFD"/>
    <w:rsid w:val="00211871"/>
    <w:rsid w:val="0021696B"/>
    <w:rsid w:val="00220A52"/>
    <w:rsid w:val="002250C3"/>
    <w:rsid w:val="00234FF1"/>
    <w:rsid w:val="00236FEC"/>
    <w:rsid w:val="0023741C"/>
    <w:rsid w:val="00247C21"/>
    <w:rsid w:val="00251E65"/>
    <w:rsid w:val="00252685"/>
    <w:rsid w:val="0025269A"/>
    <w:rsid w:val="00253F9D"/>
    <w:rsid w:val="002548CC"/>
    <w:rsid w:val="0026255F"/>
    <w:rsid w:val="00270CD3"/>
    <w:rsid w:val="00272C28"/>
    <w:rsid w:val="002755E1"/>
    <w:rsid w:val="002807F8"/>
    <w:rsid w:val="002832F1"/>
    <w:rsid w:val="00283CAE"/>
    <w:rsid w:val="0028466F"/>
    <w:rsid w:val="00290D86"/>
    <w:rsid w:val="00291211"/>
    <w:rsid w:val="00294B91"/>
    <w:rsid w:val="002A072B"/>
    <w:rsid w:val="002A367F"/>
    <w:rsid w:val="002C0608"/>
    <w:rsid w:val="002C1F17"/>
    <w:rsid w:val="002C426B"/>
    <w:rsid w:val="002C468B"/>
    <w:rsid w:val="002D0BC7"/>
    <w:rsid w:val="002D3F14"/>
    <w:rsid w:val="002D4984"/>
    <w:rsid w:val="002D53E4"/>
    <w:rsid w:val="002D7258"/>
    <w:rsid w:val="002D79F6"/>
    <w:rsid w:val="002E1327"/>
    <w:rsid w:val="002E1D82"/>
    <w:rsid w:val="002E6929"/>
    <w:rsid w:val="002E6C6F"/>
    <w:rsid w:val="002F3E19"/>
    <w:rsid w:val="002F5C5D"/>
    <w:rsid w:val="002F6A4A"/>
    <w:rsid w:val="00306659"/>
    <w:rsid w:val="003068D3"/>
    <w:rsid w:val="00313CA3"/>
    <w:rsid w:val="00317ADE"/>
    <w:rsid w:val="003203C6"/>
    <w:rsid w:val="0032640D"/>
    <w:rsid w:val="00330A52"/>
    <w:rsid w:val="003329A1"/>
    <w:rsid w:val="00332DF7"/>
    <w:rsid w:val="003356EB"/>
    <w:rsid w:val="00335752"/>
    <w:rsid w:val="00340CE3"/>
    <w:rsid w:val="00342148"/>
    <w:rsid w:val="0034565C"/>
    <w:rsid w:val="00350D19"/>
    <w:rsid w:val="003537C0"/>
    <w:rsid w:val="00375BEE"/>
    <w:rsid w:val="003863F9"/>
    <w:rsid w:val="003876EC"/>
    <w:rsid w:val="003915A6"/>
    <w:rsid w:val="00391AF3"/>
    <w:rsid w:val="003A098F"/>
    <w:rsid w:val="003A2C79"/>
    <w:rsid w:val="003B1544"/>
    <w:rsid w:val="003B1C08"/>
    <w:rsid w:val="003B43D9"/>
    <w:rsid w:val="003B4759"/>
    <w:rsid w:val="003B4FF1"/>
    <w:rsid w:val="003C1A13"/>
    <w:rsid w:val="003C4F6A"/>
    <w:rsid w:val="003D2C81"/>
    <w:rsid w:val="003D3789"/>
    <w:rsid w:val="003D46DC"/>
    <w:rsid w:val="003E6881"/>
    <w:rsid w:val="003E6B4F"/>
    <w:rsid w:val="003F132C"/>
    <w:rsid w:val="003F6994"/>
    <w:rsid w:val="004013DF"/>
    <w:rsid w:val="00401DD0"/>
    <w:rsid w:val="00410292"/>
    <w:rsid w:val="00416377"/>
    <w:rsid w:val="00421D26"/>
    <w:rsid w:val="00422035"/>
    <w:rsid w:val="00433C00"/>
    <w:rsid w:val="00436AC6"/>
    <w:rsid w:val="004553C0"/>
    <w:rsid w:val="00467FB1"/>
    <w:rsid w:val="004718E2"/>
    <w:rsid w:val="00477DBB"/>
    <w:rsid w:val="00480073"/>
    <w:rsid w:val="00487195"/>
    <w:rsid w:val="00487BFF"/>
    <w:rsid w:val="00493706"/>
    <w:rsid w:val="0049431A"/>
    <w:rsid w:val="004A143A"/>
    <w:rsid w:val="004A4098"/>
    <w:rsid w:val="004A465A"/>
    <w:rsid w:val="004A5044"/>
    <w:rsid w:val="004A5423"/>
    <w:rsid w:val="004A5BD7"/>
    <w:rsid w:val="004B5A88"/>
    <w:rsid w:val="004C27F1"/>
    <w:rsid w:val="004D0BA3"/>
    <w:rsid w:val="004D150E"/>
    <w:rsid w:val="004D25A7"/>
    <w:rsid w:val="004D3211"/>
    <w:rsid w:val="004E0033"/>
    <w:rsid w:val="004E3C12"/>
    <w:rsid w:val="004E705C"/>
    <w:rsid w:val="005012EB"/>
    <w:rsid w:val="005020E3"/>
    <w:rsid w:val="005072FA"/>
    <w:rsid w:val="00510CA0"/>
    <w:rsid w:val="005124A1"/>
    <w:rsid w:val="00537C75"/>
    <w:rsid w:val="00545BBC"/>
    <w:rsid w:val="00552501"/>
    <w:rsid w:val="00557E69"/>
    <w:rsid w:val="005603D5"/>
    <w:rsid w:val="005655B0"/>
    <w:rsid w:val="005664C3"/>
    <w:rsid w:val="005736C9"/>
    <w:rsid w:val="00574623"/>
    <w:rsid w:val="0057590F"/>
    <w:rsid w:val="005924AF"/>
    <w:rsid w:val="005955F0"/>
    <w:rsid w:val="00597402"/>
    <w:rsid w:val="005A59D7"/>
    <w:rsid w:val="005A6B34"/>
    <w:rsid w:val="005A736B"/>
    <w:rsid w:val="005B0915"/>
    <w:rsid w:val="005B4273"/>
    <w:rsid w:val="005B4F58"/>
    <w:rsid w:val="005B64EA"/>
    <w:rsid w:val="005D0C86"/>
    <w:rsid w:val="005D15FB"/>
    <w:rsid w:val="005D209E"/>
    <w:rsid w:val="005D4D3D"/>
    <w:rsid w:val="005E45F1"/>
    <w:rsid w:val="005E6946"/>
    <w:rsid w:val="005F0083"/>
    <w:rsid w:val="005F2765"/>
    <w:rsid w:val="005F3B21"/>
    <w:rsid w:val="005F7C90"/>
    <w:rsid w:val="00601DEE"/>
    <w:rsid w:val="00610DA6"/>
    <w:rsid w:val="00614528"/>
    <w:rsid w:val="00625C46"/>
    <w:rsid w:val="006262A2"/>
    <w:rsid w:val="00630894"/>
    <w:rsid w:val="006327D6"/>
    <w:rsid w:val="00633012"/>
    <w:rsid w:val="00637AB5"/>
    <w:rsid w:val="00644A56"/>
    <w:rsid w:val="00646BAA"/>
    <w:rsid w:val="00646D87"/>
    <w:rsid w:val="00650F1D"/>
    <w:rsid w:val="00652D16"/>
    <w:rsid w:val="0065704E"/>
    <w:rsid w:val="006647B6"/>
    <w:rsid w:val="00671AA1"/>
    <w:rsid w:val="006734B0"/>
    <w:rsid w:val="00674439"/>
    <w:rsid w:val="006773F5"/>
    <w:rsid w:val="00694122"/>
    <w:rsid w:val="00694EF3"/>
    <w:rsid w:val="00695010"/>
    <w:rsid w:val="006A29FF"/>
    <w:rsid w:val="006A786D"/>
    <w:rsid w:val="006B5633"/>
    <w:rsid w:val="006B7815"/>
    <w:rsid w:val="006C60C6"/>
    <w:rsid w:val="006C6947"/>
    <w:rsid w:val="006C7A60"/>
    <w:rsid w:val="006D0227"/>
    <w:rsid w:val="006D4B4B"/>
    <w:rsid w:val="006D4FED"/>
    <w:rsid w:val="006E12C0"/>
    <w:rsid w:val="006E7AA1"/>
    <w:rsid w:val="006F1743"/>
    <w:rsid w:val="006F62F4"/>
    <w:rsid w:val="006F6804"/>
    <w:rsid w:val="006F7282"/>
    <w:rsid w:val="006F7F81"/>
    <w:rsid w:val="00710CB9"/>
    <w:rsid w:val="00713942"/>
    <w:rsid w:val="00724C2C"/>
    <w:rsid w:val="00732BC0"/>
    <w:rsid w:val="00732DE7"/>
    <w:rsid w:val="00733C7E"/>
    <w:rsid w:val="00734198"/>
    <w:rsid w:val="0073515F"/>
    <w:rsid w:val="00735213"/>
    <w:rsid w:val="0074435A"/>
    <w:rsid w:val="00752229"/>
    <w:rsid w:val="00760DDB"/>
    <w:rsid w:val="00762899"/>
    <w:rsid w:val="00762EE1"/>
    <w:rsid w:val="00770D4D"/>
    <w:rsid w:val="007719EB"/>
    <w:rsid w:val="00786DFE"/>
    <w:rsid w:val="007928C9"/>
    <w:rsid w:val="007A0AAA"/>
    <w:rsid w:val="007A535B"/>
    <w:rsid w:val="007A5859"/>
    <w:rsid w:val="007A6C25"/>
    <w:rsid w:val="007A792C"/>
    <w:rsid w:val="007B666B"/>
    <w:rsid w:val="007C44B3"/>
    <w:rsid w:val="007C558A"/>
    <w:rsid w:val="007C7750"/>
    <w:rsid w:val="007D2C76"/>
    <w:rsid w:val="007E22CE"/>
    <w:rsid w:val="008007D9"/>
    <w:rsid w:val="0080646E"/>
    <w:rsid w:val="0081026B"/>
    <w:rsid w:val="00816B73"/>
    <w:rsid w:val="00816FAD"/>
    <w:rsid w:val="008201C1"/>
    <w:rsid w:val="00824845"/>
    <w:rsid w:val="00825139"/>
    <w:rsid w:val="008316A7"/>
    <w:rsid w:val="00834523"/>
    <w:rsid w:val="0084217E"/>
    <w:rsid w:val="008436AD"/>
    <w:rsid w:val="00844A4E"/>
    <w:rsid w:val="00846859"/>
    <w:rsid w:val="00850DB0"/>
    <w:rsid w:val="00851F77"/>
    <w:rsid w:val="008546DC"/>
    <w:rsid w:val="00854A08"/>
    <w:rsid w:val="0086039A"/>
    <w:rsid w:val="00861459"/>
    <w:rsid w:val="00865B6C"/>
    <w:rsid w:val="00866262"/>
    <w:rsid w:val="00877B64"/>
    <w:rsid w:val="00883822"/>
    <w:rsid w:val="0088556B"/>
    <w:rsid w:val="00886735"/>
    <w:rsid w:val="0089349F"/>
    <w:rsid w:val="0089557F"/>
    <w:rsid w:val="008958BF"/>
    <w:rsid w:val="00897AAE"/>
    <w:rsid w:val="008A18FB"/>
    <w:rsid w:val="008A3755"/>
    <w:rsid w:val="008A64C6"/>
    <w:rsid w:val="008A6EBC"/>
    <w:rsid w:val="008A7777"/>
    <w:rsid w:val="008B5328"/>
    <w:rsid w:val="008B6A85"/>
    <w:rsid w:val="008B6CB5"/>
    <w:rsid w:val="008C10ED"/>
    <w:rsid w:val="008C4DF8"/>
    <w:rsid w:val="008D3016"/>
    <w:rsid w:val="008D373F"/>
    <w:rsid w:val="008D4285"/>
    <w:rsid w:val="008D64C2"/>
    <w:rsid w:val="008E3739"/>
    <w:rsid w:val="008E3980"/>
    <w:rsid w:val="008E3E16"/>
    <w:rsid w:val="008E69E7"/>
    <w:rsid w:val="008E6B6A"/>
    <w:rsid w:val="008F64B0"/>
    <w:rsid w:val="008F6EAC"/>
    <w:rsid w:val="00907A9B"/>
    <w:rsid w:val="009108CF"/>
    <w:rsid w:val="00914744"/>
    <w:rsid w:val="0091529B"/>
    <w:rsid w:val="0091611D"/>
    <w:rsid w:val="0091615E"/>
    <w:rsid w:val="00921B6A"/>
    <w:rsid w:val="00924D65"/>
    <w:rsid w:val="0093390F"/>
    <w:rsid w:val="00935110"/>
    <w:rsid w:val="0093646D"/>
    <w:rsid w:val="00942F81"/>
    <w:rsid w:val="009444D0"/>
    <w:rsid w:val="00944E94"/>
    <w:rsid w:val="00946D59"/>
    <w:rsid w:val="00947A1A"/>
    <w:rsid w:val="00947AE7"/>
    <w:rsid w:val="0095062D"/>
    <w:rsid w:val="00952E34"/>
    <w:rsid w:val="00952EEA"/>
    <w:rsid w:val="00953CCF"/>
    <w:rsid w:val="0095781C"/>
    <w:rsid w:val="009640A7"/>
    <w:rsid w:val="00964A86"/>
    <w:rsid w:val="009651F8"/>
    <w:rsid w:val="00967367"/>
    <w:rsid w:val="009703C3"/>
    <w:rsid w:val="00970A5A"/>
    <w:rsid w:val="00974D06"/>
    <w:rsid w:val="009776A8"/>
    <w:rsid w:val="00977DB9"/>
    <w:rsid w:val="00977DED"/>
    <w:rsid w:val="009819B9"/>
    <w:rsid w:val="009860D7"/>
    <w:rsid w:val="009A4804"/>
    <w:rsid w:val="009A56DF"/>
    <w:rsid w:val="009B7E71"/>
    <w:rsid w:val="009C035E"/>
    <w:rsid w:val="009C10FE"/>
    <w:rsid w:val="009C2907"/>
    <w:rsid w:val="009C75F0"/>
    <w:rsid w:val="009D3F46"/>
    <w:rsid w:val="009D5C89"/>
    <w:rsid w:val="009D6C23"/>
    <w:rsid w:val="009D6E8A"/>
    <w:rsid w:val="009E1559"/>
    <w:rsid w:val="009E1DD4"/>
    <w:rsid w:val="009E2C6C"/>
    <w:rsid w:val="009F55D0"/>
    <w:rsid w:val="009F57A1"/>
    <w:rsid w:val="00A04913"/>
    <w:rsid w:val="00A11674"/>
    <w:rsid w:val="00A11B28"/>
    <w:rsid w:val="00A141A8"/>
    <w:rsid w:val="00A24305"/>
    <w:rsid w:val="00A257D5"/>
    <w:rsid w:val="00A31EB6"/>
    <w:rsid w:val="00A43ED7"/>
    <w:rsid w:val="00A4678C"/>
    <w:rsid w:val="00A520EF"/>
    <w:rsid w:val="00A536A8"/>
    <w:rsid w:val="00A54B6C"/>
    <w:rsid w:val="00A564B2"/>
    <w:rsid w:val="00A56E7D"/>
    <w:rsid w:val="00A5741F"/>
    <w:rsid w:val="00A6010C"/>
    <w:rsid w:val="00A62B5D"/>
    <w:rsid w:val="00A66D23"/>
    <w:rsid w:val="00A737FE"/>
    <w:rsid w:val="00A779A5"/>
    <w:rsid w:val="00A80252"/>
    <w:rsid w:val="00A80D2B"/>
    <w:rsid w:val="00A8121B"/>
    <w:rsid w:val="00A812CE"/>
    <w:rsid w:val="00A86960"/>
    <w:rsid w:val="00A873F9"/>
    <w:rsid w:val="00A877A5"/>
    <w:rsid w:val="00A94BA8"/>
    <w:rsid w:val="00A96969"/>
    <w:rsid w:val="00AA4095"/>
    <w:rsid w:val="00AA79EA"/>
    <w:rsid w:val="00AB0C01"/>
    <w:rsid w:val="00AB1166"/>
    <w:rsid w:val="00AB4F6D"/>
    <w:rsid w:val="00AC0BE3"/>
    <w:rsid w:val="00AC126F"/>
    <w:rsid w:val="00AC3644"/>
    <w:rsid w:val="00AC4B0E"/>
    <w:rsid w:val="00AC6952"/>
    <w:rsid w:val="00AC743B"/>
    <w:rsid w:val="00AD43FB"/>
    <w:rsid w:val="00AE1739"/>
    <w:rsid w:val="00AE6323"/>
    <w:rsid w:val="00AE65FC"/>
    <w:rsid w:val="00AF4068"/>
    <w:rsid w:val="00AF7DE6"/>
    <w:rsid w:val="00B03647"/>
    <w:rsid w:val="00B03A28"/>
    <w:rsid w:val="00B047BD"/>
    <w:rsid w:val="00B062DA"/>
    <w:rsid w:val="00B1248A"/>
    <w:rsid w:val="00B23736"/>
    <w:rsid w:val="00B238EC"/>
    <w:rsid w:val="00B261B4"/>
    <w:rsid w:val="00B262F0"/>
    <w:rsid w:val="00B26A7C"/>
    <w:rsid w:val="00B26F0C"/>
    <w:rsid w:val="00B31DAD"/>
    <w:rsid w:val="00B35B5E"/>
    <w:rsid w:val="00B37F91"/>
    <w:rsid w:val="00B41175"/>
    <w:rsid w:val="00B46CF4"/>
    <w:rsid w:val="00B4705F"/>
    <w:rsid w:val="00B55654"/>
    <w:rsid w:val="00B56658"/>
    <w:rsid w:val="00B57E7C"/>
    <w:rsid w:val="00B63EDD"/>
    <w:rsid w:val="00B67BDB"/>
    <w:rsid w:val="00B80BA5"/>
    <w:rsid w:val="00B87CD9"/>
    <w:rsid w:val="00B90209"/>
    <w:rsid w:val="00B9477A"/>
    <w:rsid w:val="00B962E8"/>
    <w:rsid w:val="00B97609"/>
    <w:rsid w:val="00BA0F14"/>
    <w:rsid w:val="00BA1FD0"/>
    <w:rsid w:val="00BA70D9"/>
    <w:rsid w:val="00BA7679"/>
    <w:rsid w:val="00BB1365"/>
    <w:rsid w:val="00BB23D6"/>
    <w:rsid w:val="00BB6656"/>
    <w:rsid w:val="00BC3746"/>
    <w:rsid w:val="00BC536E"/>
    <w:rsid w:val="00BC5E03"/>
    <w:rsid w:val="00BC5ECC"/>
    <w:rsid w:val="00BC7BD9"/>
    <w:rsid w:val="00BC7CD5"/>
    <w:rsid w:val="00BD1A8F"/>
    <w:rsid w:val="00BD2BE3"/>
    <w:rsid w:val="00BD5A75"/>
    <w:rsid w:val="00BE20A8"/>
    <w:rsid w:val="00BF07B3"/>
    <w:rsid w:val="00BF7695"/>
    <w:rsid w:val="00C018EA"/>
    <w:rsid w:val="00C03A29"/>
    <w:rsid w:val="00C0548B"/>
    <w:rsid w:val="00C073CE"/>
    <w:rsid w:val="00C234DE"/>
    <w:rsid w:val="00C27592"/>
    <w:rsid w:val="00C27DBC"/>
    <w:rsid w:val="00C31753"/>
    <w:rsid w:val="00C3257A"/>
    <w:rsid w:val="00C3576F"/>
    <w:rsid w:val="00C43D3D"/>
    <w:rsid w:val="00C45A41"/>
    <w:rsid w:val="00C5160E"/>
    <w:rsid w:val="00C56ACC"/>
    <w:rsid w:val="00C570AB"/>
    <w:rsid w:val="00C57153"/>
    <w:rsid w:val="00C62C0B"/>
    <w:rsid w:val="00C6547A"/>
    <w:rsid w:val="00C67679"/>
    <w:rsid w:val="00C741DD"/>
    <w:rsid w:val="00C75FF0"/>
    <w:rsid w:val="00C76757"/>
    <w:rsid w:val="00C82B22"/>
    <w:rsid w:val="00C8503C"/>
    <w:rsid w:val="00C86B58"/>
    <w:rsid w:val="00C929A7"/>
    <w:rsid w:val="00C94FEE"/>
    <w:rsid w:val="00CA11FB"/>
    <w:rsid w:val="00CA1D52"/>
    <w:rsid w:val="00CB22D7"/>
    <w:rsid w:val="00CB2B40"/>
    <w:rsid w:val="00CB3CB6"/>
    <w:rsid w:val="00CB4E4D"/>
    <w:rsid w:val="00CC0962"/>
    <w:rsid w:val="00CC35C9"/>
    <w:rsid w:val="00CC5C3F"/>
    <w:rsid w:val="00CD676F"/>
    <w:rsid w:val="00CD6A12"/>
    <w:rsid w:val="00CE074F"/>
    <w:rsid w:val="00CE2FC9"/>
    <w:rsid w:val="00CE5389"/>
    <w:rsid w:val="00CF5927"/>
    <w:rsid w:val="00CF65ED"/>
    <w:rsid w:val="00D03F1D"/>
    <w:rsid w:val="00D05A4C"/>
    <w:rsid w:val="00D06A6A"/>
    <w:rsid w:val="00D06ED6"/>
    <w:rsid w:val="00D074E7"/>
    <w:rsid w:val="00D07B6C"/>
    <w:rsid w:val="00D13E6C"/>
    <w:rsid w:val="00D1565C"/>
    <w:rsid w:val="00D15948"/>
    <w:rsid w:val="00D2211C"/>
    <w:rsid w:val="00D23E20"/>
    <w:rsid w:val="00D27C16"/>
    <w:rsid w:val="00D3236D"/>
    <w:rsid w:val="00D351BF"/>
    <w:rsid w:val="00D36860"/>
    <w:rsid w:val="00D42BEE"/>
    <w:rsid w:val="00D42FAB"/>
    <w:rsid w:val="00D436C1"/>
    <w:rsid w:val="00D45E81"/>
    <w:rsid w:val="00D46DF6"/>
    <w:rsid w:val="00D51B3F"/>
    <w:rsid w:val="00D65629"/>
    <w:rsid w:val="00D66B83"/>
    <w:rsid w:val="00D75BE4"/>
    <w:rsid w:val="00D82B5E"/>
    <w:rsid w:val="00D86E29"/>
    <w:rsid w:val="00D94F12"/>
    <w:rsid w:val="00DA14C1"/>
    <w:rsid w:val="00DA2805"/>
    <w:rsid w:val="00DB0211"/>
    <w:rsid w:val="00DB380B"/>
    <w:rsid w:val="00DC5EDB"/>
    <w:rsid w:val="00DC7F4A"/>
    <w:rsid w:val="00DC7F57"/>
    <w:rsid w:val="00DD12EC"/>
    <w:rsid w:val="00DD36A0"/>
    <w:rsid w:val="00DD3FD5"/>
    <w:rsid w:val="00DE6923"/>
    <w:rsid w:val="00DF162E"/>
    <w:rsid w:val="00DF2C7B"/>
    <w:rsid w:val="00DF3802"/>
    <w:rsid w:val="00DF6358"/>
    <w:rsid w:val="00DF7B96"/>
    <w:rsid w:val="00E020DE"/>
    <w:rsid w:val="00E061EB"/>
    <w:rsid w:val="00E074C9"/>
    <w:rsid w:val="00E10E8F"/>
    <w:rsid w:val="00E13E68"/>
    <w:rsid w:val="00E14A7E"/>
    <w:rsid w:val="00E14BDC"/>
    <w:rsid w:val="00E156E1"/>
    <w:rsid w:val="00E16AED"/>
    <w:rsid w:val="00E222BD"/>
    <w:rsid w:val="00E26C7E"/>
    <w:rsid w:val="00E437FB"/>
    <w:rsid w:val="00E4507A"/>
    <w:rsid w:val="00E4695C"/>
    <w:rsid w:val="00E545DA"/>
    <w:rsid w:val="00E55BF4"/>
    <w:rsid w:val="00E61E9E"/>
    <w:rsid w:val="00E6672D"/>
    <w:rsid w:val="00E9759C"/>
    <w:rsid w:val="00E97873"/>
    <w:rsid w:val="00EA066E"/>
    <w:rsid w:val="00EA1DFB"/>
    <w:rsid w:val="00EA3463"/>
    <w:rsid w:val="00EB3311"/>
    <w:rsid w:val="00EB60A2"/>
    <w:rsid w:val="00EB7807"/>
    <w:rsid w:val="00EC324A"/>
    <w:rsid w:val="00EC48CC"/>
    <w:rsid w:val="00EC591D"/>
    <w:rsid w:val="00EC71CD"/>
    <w:rsid w:val="00ED140E"/>
    <w:rsid w:val="00EE078F"/>
    <w:rsid w:val="00EE1079"/>
    <w:rsid w:val="00EE5045"/>
    <w:rsid w:val="00EE7067"/>
    <w:rsid w:val="00EF149D"/>
    <w:rsid w:val="00F00AC4"/>
    <w:rsid w:val="00F045E5"/>
    <w:rsid w:val="00F055CB"/>
    <w:rsid w:val="00F06614"/>
    <w:rsid w:val="00F0661D"/>
    <w:rsid w:val="00F14558"/>
    <w:rsid w:val="00F148F2"/>
    <w:rsid w:val="00F1537C"/>
    <w:rsid w:val="00F15C22"/>
    <w:rsid w:val="00F268C5"/>
    <w:rsid w:val="00F26A9E"/>
    <w:rsid w:val="00F35D9F"/>
    <w:rsid w:val="00F43826"/>
    <w:rsid w:val="00F44C24"/>
    <w:rsid w:val="00F531A6"/>
    <w:rsid w:val="00F53D21"/>
    <w:rsid w:val="00F5469C"/>
    <w:rsid w:val="00F54FFF"/>
    <w:rsid w:val="00F55785"/>
    <w:rsid w:val="00F6193A"/>
    <w:rsid w:val="00F61AF8"/>
    <w:rsid w:val="00F61C11"/>
    <w:rsid w:val="00F67EA8"/>
    <w:rsid w:val="00F723B1"/>
    <w:rsid w:val="00F7403C"/>
    <w:rsid w:val="00F74C51"/>
    <w:rsid w:val="00F77E79"/>
    <w:rsid w:val="00F80B12"/>
    <w:rsid w:val="00F822F3"/>
    <w:rsid w:val="00F83E36"/>
    <w:rsid w:val="00F929EE"/>
    <w:rsid w:val="00F93516"/>
    <w:rsid w:val="00FA7552"/>
    <w:rsid w:val="00FB1DD5"/>
    <w:rsid w:val="00FB33DE"/>
    <w:rsid w:val="00FB4BF3"/>
    <w:rsid w:val="00FC3403"/>
    <w:rsid w:val="00FD00AB"/>
    <w:rsid w:val="00FD024D"/>
    <w:rsid w:val="00FD4CE1"/>
    <w:rsid w:val="00FD5BAC"/>
    <w:rsid w:val="00FD6F20"/>
    <w:rsid w:val="00FD75DA"/>
    <w:rsid w:val="00FE2B55"/>
    <w:rsid w:val="00FE441E"/>
    <w:rsid w:val="00FF0312"/>
    <w:rsid w:val="00FF09C8"/>
    <w:rsid w:val="00FF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FDD092"/>
  <w15:docId w15:val="{E6C82582-0D08-424D-BBDF-95FEC8AC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952EE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924D65"/>
    <w:pPr>
      <w:keepNext/>
      <w:keepLines/>
      <w:numPr>
        <w:numId w:val="7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924D65"/>
    <w:pPr>
      <w:keepNext/>
      <w:keepLines/>
      <w:numPr>
        <w:ilvl w:val="1"/>
        <w:numId w:val="7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24D65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24D65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24D65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24D65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24D65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24D65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24D65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TBodyText">
    <w:name w:val="SPT Body Text"/>
    <w:rsid w:val="00B97609"/>
    <w:pPr>
      <w:spacing w:after="240" w:line="240" w:lineRule="auto"/>
    </w:pPr>
    <w:rPr>
      <w:rFonts w:ascii="Apercu" w:hAnsi="Apercu" w:cs="Arial"/>
      <w:color w:val="3B4649"/>
      <w:sz w:val="20"/>
    </w:rPr>
  </w:style>
  <w:style w:type="paragraph" w:customStyle="1" w:styleId="FrontPage-Text">
    <w:name w:val="Front Page - Text"/>
    <w:rsid w:val="00B262F0"/>
    <w:pPr>
      <w:spacing w:line="240" w:lineRule="auto"/>
      <w:jc w:val="center"/>
    </w:pPr>
    <w:rPr>
      <w:rFonts w:ascii="APERCU-MEDIUM" w:hAnsi="APERCU-MEDIUM" w:cs="Arial"/>
      <w:color w:val="293D63"/>
      <w:sz w:val="40"/>
      <w:szCs w:val="40"/>
    </w:rPr>
  </w:style>
  <w:style w:type="paragraph" w:customStyle="1" w:styleId="PageTitle">
    <w:name w:val="Page Title"/>
    <w:next w:val="SPTBodyText"/>
    <w:autoRedefine/>
    <w:rsid w:val="005B4273"/>
    <w:pPr>
      <w:keepNext/>
      <w:spacing w:before="360" w:after="240"/>
      <w:outlineLvl w:val="1"/>
    </w:pPr>
    <w:rPr>
      <w:rFonts w:ascii="GTEESTIPRODISPLAY-MEDIUM" w:hAnsi="GTEESTIPRODISPLAY-MEDIUM" w:cs="Arial"/>
      <w:caps/>
      <w:color w:val="293D63"/>
      <w:sz w:val="24"/>
    </w:rPr>
  </w:style>
  <w:style w:type="paragraph" w:customStyle="1" w:styleId="Bullet1">
    <w:name w:val="Bullet 1"/>
    <w:autoRedefine/>
    <w:rsid w:val="00B262F0"/>
    <w:pPr>
      <w:numPr>
        <w:numId w:val="18"/>
      </w:numPr>
      <w:spacing w:after="60" w:line="240" w:lineRule="auto"/>
    </w:pPr>
    <w:rPr>
      <w:rFonts w:ascii="Apercu" w:hAnsi="Apercu" w:cs="Arial"/>
      <w:color w:val="3B4649"/>
      <w:sz w:val="20"/>
    </w:rPr>
  </w:style>
  <w:style w:type="table" w:customStyle="1" w:styleId="HenryBootTable1">
    <w:name w:val="HenryBoot_Table 1"/>
    <w:basedOn w:val="TableNormal"/>
    <w:uiPriority w:val="99"/>
    <w:rsid w:val="00977DB9"/>
    <w:pPr>
      <w:spacing w:after="0" w:line="240" w:lineRule="auto"/>
    </w:pPr>
    <w:rPr>
      <w:rFonts w:ascii="Arial" w:hAnsi="Arial"/>
      <w:color w:val="002744"/>
      <w:sz w:val="20"/>
    </w:rPr>
    <w:tblPr>
      <w:tblStyleRowBandSize w:val="1"/>
      <w:tblInd w:w="1134" w:type="dxa"/>
      <w:tblCellMar>
        <w:left w:w="0" w:type="dxa"/>
        <w:right w:w="0" w:type="dxa"/>
      </w:tblCellMar>
    </w:tblPr>
    <w:tblStylePr w:type="firstRow">
      <w:rPr>
        <w:rFonts w:ascii="Arial" w:hAnsi="Arial"/>
        <w:b w:val="0"/>
        <w:i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002744"/>
          <w:left w:val="single" w:sz="4" w:space="0" w:color="002744"/>
          <w:bottom w:val="single" w:sz="4" w:space="0" w:color="002744"/>
          <w:right w:val="single" w:sz="4" w:space="0" w:color="002744"/>
          <w:insideH w:val="single" w:sz="4" w:space="0" w:color="002744"/>
          <w:insideV w:val="single" w:sz="4" w:space="0" w:color="002744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002744"/>
          <w:left w:val="single" w:sz="4" w:space="0" w:color="002744"/>
          <w:bottom w:val="single" w:sz="4" w:space="0" w:color="002744"/>
          <w:right w:val="single" w:sz="4" w:space="0" w:color="002744"/>
          <w:insideH w:val="single" w:sz="4" w:space="0" w:color="002744"/>
          <w:insideV w:val="single" w:sz="4" w:space="0" w:color="002744"/>
          <w:tl2br w:val="nil"/>
          <w:tr2bl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C86B58"/>
    <w:pPr>
      <w:tabs>
        <w:tab w:val="center" w:pos="4513"/>
        <w:tab w:val="right" w:pos="9026"/>
      </w:tabs>
      <w:spacing w:after="60" w:line="240" w:lineRule="auto"/>
    </w:pPr>
    <w:rPr>
      <w:i/>
      <w:color w:val="5DBFD4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E6923"/>
    <w:rPr>
      <w:rFonts w:ascii="Arial" w:hAnsi="Arial"/>
      <w:i/>
      <w:color w:val="5DBFD4"/>
      <w:sz w:val="20"/>
    </w:rPr>
  </w:style>
  <w:style w:type="paragraph" w:styleId="Footer">
    <w:name w:val="footer"/>
    <w:basedOn w:val="Normal"/>
    <w:link w:val="FooterChar"/>
    <w:autoRedefine/>
    <w:uiPriority w:val="99"/>
    <w:rsid w:val="00B262F0"/>
    <w:pPr>
      <w:tabs>
        <w:tab w:val="center" w:pos="4513"/>
        <w:tab w:val="right" w:pos="9026"/>
      </w:tabs>
      <w:spacing w:before="120" w:after="0" w:line="240" w:lineRule="auto"/>
      <w:jc w:val="center"/>
    </w:pPr>
    <w:rPr>
      <w:rFonts w:ascii="Apercu" w:hAnsi="Apercu"/>
      <w:color w:val="293D63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262F0"/>
    <w:rPr>
      <w:rFonts w:ascii="Apercu" w:hAnsi="Apercu"/>
      <w:color w:val="293D63"/>
      <w:sz w:val="16"/>
    </w:rPr>
  </w:style>
  <w:style w:type="table" w:styleId="TableGrid">
    <w:name w:val="Table Grid"/>
    <w:aliases w:val="Checkpoint Style 1"/>
    <w:basedOn w:val="TableNormal"/>
    <w:uiPriority w:val="59"/>
    <w:rsid w:val="000E1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283CAE"/>
    <w:rPr>
      <w:color w:val="003829"/>
      <w:u w:val="single"/>
    </w:rPr>
  </w:style>
  <w:style w:type="numbering" w:customStyle="1" w:styleId="HenryBootHeadingNumbers">
    <w:name w:val="HenryBoot_Heading Numbers"/>
    <w:uiPriority w:val="99"/>
    <w:rsid w:val="00C3576F"/>
    <w:pPr>
      <w:numPr>
        <w:numId w:val="1"/>
      </w:numPr>
    </w:pPr>
  </w:style>
  <w:style w:type="numbering" w:customStyle="1" w:styleId="BulletList">
    <w:name w:val="Bullet List"/>
    <w:uiPriority w:val="99"/>
    <w:rsid w:val="00E4507A"/>
    <w:pPr>
      <w:numPr>
        <w:numId w:val="2"/>
      </w:numPr>
    </w:pPr>
  </w:style>
  <w:style w:type="numbering" w:customStyle="1" w:styleId="HenryBootNumberList">
    <w:name w:val="HenryBoot_Number List"/>
    <w:uiPriority w:val="99"/>
    <w:rsid w:val="00E4507A"/>
    <w:pPr>
      <w:numPr>
        <w:numId w:val="3"/>
      </w:numPr>
    </w:pPr>
  </w:style>
  <w:style w:type="paragraph" w:styleId="TableofFigures">
    <w:name w:val="table of figures"/>
    <w:basedOn w:val="Normal"/>
    <w:next w:val="Normal"/>
    <w:uiPriority w:val="99"/>
    <w:semiHidden/>
    <w:rsid w:val="001A6B84"/>
    <w:pPr>
      <w:spacing w:before="120" w:after="120"/>
    </w:pPr>
  </w:style>
  <w:style w:type="paragraph" w:styleId="BalloonText">
    <w:name w:val="Balloon Text"/>
    <w:basedOn w:val="Normal"/>
    <w:link w:val="BalloonTextChar"/>
    <w:uiPriority w:val="99"/>
    <w:semiHidden/>
    <w:rsid w:val="00DC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2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B380B"/>
    <w:rPr>
      <w:color w:val="808080"/>
    </w:rPr>
  </w:style>
  <w:style w:type="numbering" w:customStyle="1" w:styleId="Style1">
    <w:name w:val="Style1"/>
    <w:uiPriority w:val="99"/>
    <w:rsid w:val="008A6EBC"/>
    <w:pPr>
      <w:numPr>
        <w:numId w:val="4"/>
      </w:numPr>
    </w:pPr>
  </w:style>
  <w:style w:type="numbering" w:styleId="111111">
    <w:name w:val="Outline List 2"/>
    <w:basedOn w:val="NoList"/>
    <w:uiPriority w:val="99"/>
    <w:semiHidden/>
    <w:unhideWhenUsed/>
    <w:rsid w:val="00924D65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924D65"/>
    <w:pPr>
      <w:numPr>
        <w:numId w:val="6"/>
      </w:numPr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924D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D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4D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4D6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4D6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4D6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4D6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4D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4D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924D65"/>
    <w:pPr>
      <w:numPr>
        <w:numId w:val="7"/>
      </w:numPr>
    </w:pPr>
  </w:style>
  <w:style w:type="paragraph" w:styleId="Bibliography">
    <w:name w:val="Bibliography"/>
    <w:basedOn w:val="Normal"/>
    <w:next w:val="Normal"/>
    <w:uiPriority w:val="37"/>
    <w:semiHidden/>
    <w:rsid w:val="00924D65"/>
  </w:style>
  <w:style w:type="paragraph" w:styleId="BlockText">
    <w:name w:val="Block Text"/>
    <w:basedOn w:val="Normal"/>
    <w:uiPriority w:val="99"/>
    <w:semiHidden/>
    <w:rsid w:val="00924D65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rsid w:val="00924D6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24D65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rsid w:val="00924D6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24D65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rsid w:val="00924D6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24D65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924D6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24D65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rsid w:val="00924D6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24D65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924D6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24D65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rsid w:val="00924D6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24D65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rsid w:val="00924D6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24D65"/>
    <w:rPr>
      <w:rFonts w:ascii="Arial" w:hAnsi="Arial"/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rsid w:val="00924D65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rsid w:val="00924D6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24D65"/>
    <w:rPr>
      <w:rFonts w:ascii="Arial" w:hAnsi="Arial"/>
    </w:rPr>
  </w:style>
  <w:style w:type="table" w:styleId="ColourfulGrid">
    <w:name w:val="Colorful Grid"/>
    <w:basedOn w:val="TableNormal"/>
    <w:uiPriority w:val="73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924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24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D6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24D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D65"/>
    <w:rPr>
      <w:rFonts w:ascii="Arial" w:hAnsi="Arial"/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924D65"/>
  </w:style>
  <w:style w:type="character" w:customStyle="1" w:styleId="DateChar">
    <w:name w:val="Date Char"/>
    <w:basedOn w:val="DefaultParagraphFont"/>
    <w:link w:val="Date"/>
    <w:uiPriority w:val="99"/>
    <w:semiHidden/>
    <w:rsid w:val="00924D65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rsid w:val="00924D6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4D65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rsid w:val="00924D65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924D65"/>
    <w:rPr>
      <w:rFonts w:ascii="Arial" w:hAnsi="Arial"/>
    </w:rPr>
  </w:style>
  <w:style w:type="character" w:styleId="Emphasis">
    <w:name w:val="Emphasis"/>
    <w:basedOn w:val="DefaultParagraphFont"/>
    <w:uiPriority w:val="20"/>
    <w:semiHidden/>
    <w:qFormat/>
    <w:rsid w:val="00924D65"/>
    <w:rPr>
      <w:i/>
      <w:iCs/>
    </w:rPr>
  </w:style>
  <w:style w:type="character" w:styleId="EndnoteReference">
    <w:name w:val="endnote reference"/>
    <w:basedOn w:val="DefaultParagraphFont"/>
    <w:uiPriority w:val="99"/>
    <w:semiHidden/>
    <w:rsid w:val="00924D6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924D6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24D65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924D6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924D6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924D65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rsid w:val="00924D6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924D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4D65"/>
    <w:rPr>
      <w:rFonts w:ascii="Arial" w:hAnsi="Arial"/>
      <w:sz w:val="20"/>
      <w:szCs w:val="20"/>
    </w:rPr>
  </w:style>
  <w:style w:type="table" w:styleId="GridTable1Light">
    <w:name w:val="Grid Table 1 Light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924D6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924D6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924D6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924D6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924D6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924D6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924D6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924D6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924D6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924D6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924D6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924D6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rsid w:val="00924D65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rsid w:val="00924D65"/>
  </w:style>
  <w:style w:type="paragraph" w:styleId="HTMLAddress">
    <w:name w:val="HTML Address"/>
    <w:basedOn w:val="Normal"/>
    <w:link w:val="HTMLAddressChar"/>
    <w:uiPriority w:val="99"/>
    <w:semiHidden/>
    <w:rsid w:val="00924D6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24D65"/>
    <w:rPr>
      <w:rFonts w:ascii="Arial" w:hAnsi="Arial"/>
      <w:i/>
      <w:iCs/>
    </w:rPr>
  </w:style>
  <w:style w:type="character" w:styleId="HTMLCite">
    <w:name w:val="HTML Cite"/>
    <w:basedOn w:val="DefaultParagraphFont"/>
    <w:uiPriority w:val="99"/>
    <w:semiHidden/>
    <w:rsid w:val="00924D65"/>
    <w:rPr>
      <w:i/>
      <w:iCs/>
    </w:rPr>
  </w:style>
  <w:style w:type="character" w:styleId="HTMLCode">
    <w:name w:val="HTML Code"/>
    <w:basedOn w:val="DefaultParagraphFont"/>
    <w:uiPriority w:val="99"/>
    <w:semiHidden/>
    <w:rsid w:val="00924D6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924D65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924D65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924D6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4D65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rsid w:val="00924D6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924D65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924D65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rsid w:val="00924D6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924D6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924D6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924D6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924D6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924D65"/>
    <w:pPr>
      <w:spacing w:after="0" w:line="240" w:lineRule="auto"/>
      <w:ind w:left="1320" w:hanging="220"/>
    </w:pPr>
  </w:style>
  <w:style w:type="paragraph" w:styleId="IndexHeading">
    <w:name w:val="index heading"/>
    <w:basedOn w:val="Normal"/>
    <w:next w:val="Index1"/>
    <w:uiPriority w:val="99"/>
    <w:semiHidden/>
    <w:rsid w:val="00924D6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24D65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924D6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24D65"/>
    <w:rPr>
      <w:rFonts w:ascii="Arial" w:hAnsi="Arial"/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924D65"/>
    <w:rPr>
      <w:b/>
      <w:bCs/>
      <w:smallCaps/>
      <w:color w:val="4472C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24D6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24D6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24D6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24D6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24D6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24D6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24D6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924D65"/>
  </w:style>
  <w:style w:type="paragraph" w:styleId="List">
    <w:name w:val="List"/>
    <w:basedOn w:val="Normal"/>
    <w:uiPriority w:val="99"/>
    <w:semiHidden/>
    <w:rsid w:val="00924D6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924D6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924D6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924D6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924D6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rsid w:val="00924D65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rsid w:val="00924D65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rsid w:val="00924D65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rsid w:val="00924D65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rsid w:val="00924D65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rsid w:val="00924D6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924D6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924D6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924D6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924D6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rsid w:val="00924D65"/>
    <w:pPr>
      <w:numPr>
        <w:numId w:val="13"/>
      </w:numPr>
      <w:contextualSpacing/>
    </w:pPr>
  </w:style>
  <w:style w:type="paragraph" w:styleId="ListNumber2">
    <w:name w:val="List Number 2"/>
    <w:basedOn w:val="Normal"/>
    <w:uiPriority w:val="99"/>
    <w:semiHidden/>
    <w:rsid w:val="00924D65"/>
    <w:pPr>
      <w:numPr>
        <w:numId w:val="14"/>
      </w:numPr>
      <w:contextualSpacing/>
    </w:pPr>
  </w:style>
  <w:style w:type="paragraph" w:styleId="ListNumber3">
    <w:name w:val="List Number 3"/>
    <w:basedOn w:val="Normal"/>
    <w:uiPriority w:val="99"/>
    <w:semiHidden/>
    <w:rsid w:val="00924D65"/>
    <w:pPr>
      <w:numPr>
        <w:numId w:val="15"/>
      </w:numPr>
      <w:contextualSpacing/>
    </w:pPr>
  </w:style>
  <w:style w:type="paragraph" w:styleId="ListNumber4">
    <w:name w:val="List Number 4"/>
    <w:basedOn w:val="Normal"/>
    <w:uiPriority w:val="99"/>
    <w:semiHidden/>
    <w:rsid w:val="00924D65"/>
    <w:pPr>
      <w:numPr>
        <w:numId w:val="16"/>
      </w:numPr>
      <w:contextualSpacing/>
    </w:pPr>
  </w:style>
  <w:style w:type="paragraph" w:styleId="ListNumber5">
    <w:name w:val="List Number 5"/>
    <w:basedOn w:val="Normal"/>
    <w:uiPriority w:val="99"/>
    <w:semiHidden/>
    <w:rsid w:val="00924D65"/>
    <w:pPr>
      <w:numPr>
        <w:numId w:val="17"/>
      </w:numPr>
      <w:contextualSpacing/>
    </w:pPr>
  </w:style>
  <w:style w:type="paragraph" w:styleId="ListParagraph">
    <w:name w:val="List Paragraph"/>
    <w:basedOn w:val="Normal"/>
    <w:uiPriority w:val="1"/>
    <w:rsid w:val="00924D6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24D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24D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924D6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924D6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924D6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924D6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924D6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924D6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924D65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924D6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924D6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924D6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924D6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924D6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924D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24D65"/>
    <w:rPr>
      <w:rFonts w:ascii="Consolas" w:hAnsi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24D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24D6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24D6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rsid w:val="00924D65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rsid w:val="00924D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24D6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924D65"/>
    <w:pPr>
      <w:spacing w:after="0" w:line="240" w:lineRule="auto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rsid w:val="00924D6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924D6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924D6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24D65"/>
    <w:rPr>
      <w:rFonts w:ascii="Arial" w:hAnsi="Arial"/>
    </w:rPr>
  </w:style>
  <w:style w:type="character" w:styleId="PageNumber">
    <w:name w:val="page number"/>
    <w:basedOn w:val="DefaultParagraphFont"/>
    <w:uiPriority w:val="99"/>
    <w:semiHidden/>
    <w:rsid w:val="00924D65"/>
  </w:style>
  <w:style w:type="table" w:styleId="PlainTable1">
    <w:name w:val="Plain Table 1"/>
    <w:basedOn w:val="TableNormal"/>
    <w:uiPriority w:val="41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24D6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24D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24D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24D6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924D6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24D65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924D6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24D65"/>
    <w:rPr>
      <w:rFonts w:ascii="Arial" w:hAnsi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924D6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24D65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rsid w:val="00924D6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24D65"/>
    <w:rPr>
      <w:rFonts w:ascii="Arial" w:hAnsi="Arial"/>
    </w:rPr>
  </w:style>
  <w:style w:type="character" w:customStyle="1" w:styleId="SmartHyperlink1">
    <w:name w:val="Smart Hyperlink1"/>
    <w:basedOn w:val="DefaultParagraphFont"/>
    <w:uiPriority w:val="99"/>
    <w:semiHidden/>
    <w:rsid w:val="00924D65"/>
    <w:rPr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924D65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24D65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qFormat/>
    <w:rsid w:val="00924D6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24D6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24D6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24D6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24D6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24D6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24D6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24D6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24D6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924D6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924D6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924D6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24D6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24D6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24D6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24D6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24D6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24D6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24D6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24D6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24D6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24D6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24D6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24D6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24D6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24D6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24D6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24D6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24D6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24D6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24D6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24D6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24D6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24D6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24D6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24D6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924D65"/>
    <w:pPr>
      <w:spacing w:after="0"/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924D6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24D6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24D6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24D6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24D6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24D6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24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24D6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24D6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24D6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924D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24D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rsid w:val="00924D6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rsid w:val="00924D65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rsid w:val="00924D65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rsid w:val="00924D65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rsid w:val="00924D65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rsid w:val="00924D65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rsid w:val="00924D65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qFormat/>
    <w:rsid w:val="00924D65"/>
    <w:pPr>
      <w:numPr>
        <w:numId w:val="0"/>
      </w:numPr>
      <w:outlineLvl w:val="9"/>
    </w:pPr>
  </w:style>
  <w:style w:type="character" w:customStyle="1" w:styleId="UnresolvedMention1">
    <w:name w:val="Unresolved Mention1"/>
    <w:basedOn w:val="DefaultParagraphFont"/>
    <w:uiPriority w:val="99"/>
    <w:semiHidden/>
    <w:rsid w:val="00924D65"/>
    <w:rPr>
      <w:color w:val="808080"/>
      <w:shd w:val="clear" w:color="auto" w:fill="E6E6E6"/>
    </w:rPr>
  </w:style>
  <w:style w:type="paragraph" w:customStyle="1" w:styleId="CheckPointCoverLetterWebsite">
    <w:name w:val="CheckPoint_Cover Letter Website"/>
    <w:basedOn w:val="Normal"/>
    <w:semiHidden/>
    <w:qFormat/>
    <w:rsid w:val="006E12C0"/>
    <w:pPr>
      <w:spacing w:after="0" w:line="240" w:lineRule="auto"/>
    </w:pPr>
    <w:rPr>
      <w:rFonts w:ascii="Calibri" w:hAnsi="Calibri" w:cs="Calibri"/>
      <w:color w:val="807F80"/>
      <w:lang w:val="en-US"/>
    </w:rPr>
  </w:style>
  <w:style w:type="paragraph" w:customStyle="1" w:styleId="CheckPointCoverLetterDate">
    <w:name w:val="CheckPoint_Cover Letter Date"/>
    <w:basedOn w:val="Normal"/>
    <w:next w:val="Normal"/>
    <w:semiHidden/>
    <w:qFormat/>
    <w:rsid w:val="006E12C0"/>
    <w:pPr>
      <w:spacing w:before="300" w:after="300" w:line="240" w:lineRule="auto"/>
    </w:pPr>
    <w:rPr>
      <w:rFonts w:ascii="Calibri" w:hAnsi="Calibri" w:cs="Calibri"/>
      <w:color w:val="202020"/>
      <w:lang w:val="en-US"/>
    </w:rPr>
  </w:style>
  <w:style w:type="paragraph" w:customStyle="1" w:styleId="CheckPointCoverLetterBody">
    <w:name w:val="CheckPoint_Cover Letter Body"/>
    <w:semiHidden/>
    <w:qFormat/>
    <w:rsid w:val="006E12C0"/>
    <w:pPr>
      <w:spacing w:after="240" w:line="240" w:lineRule="auto"/>
    </w:pPr>
    <w:rPr>
      <w:rFonts w:ascii="Calibri" w:hAnsi="Calibri" w:cs="Calibri"/>
      <w:color w:val="000000" w:themeColor="text1"/>
      <w:lang w:val="en-US"/>
    </w:rPr>
  </w:style>
  <w:style w:type="paragraph" w:customStyle="1" w:styleId="FrontPage-Title">
    <w:name w:val="Front Page - Title"/>
    <w:next w:val="Normal"/>
    <w:autoRedefine/>
    <w:rsid w:val="005B4273"/>
    <w:pPr>
      <w:spacing w:before="600" w:after="600" w:line="240" w:lineRule="auto"/>
      <w:jc w:val="center"/>
    </w:pPr>
    <w:rPr>
      <w:rFonts w:ascii="GTEESTIPRODISPLAY-MEDIUM" w:hAnsi="GTEESTIPRODISPLAY-MEDIUM" w:cs="Arial"/>
      <w:color w:val="FFFFFF" w:themeColor="background1"/>
      <w:sz w:val="80"/>
    </w:rPr>
  </w:style>
  <w:style w:type="paragraph" w:customStyle="1" w:styleId="FrontPageDatePreparedby">
    <w:name w:val="Front Page – Date/Prepared by"/>
    <w:autoRedefine/>
    <w:rsid w:val="00B262F0"/>
    <w:pPr>
      <w:spacing w:line="240" w:lineRule="auto"/>
      <w:jc w:val="center"/>
    </w:pPr>
    <w:rPr>
      <w:rFonts w:ascii="Apercu" w:hAnsi="Apercu" w:cs="Arial"/>
      <w:color w:val="3C6592"/>
      <w:sz w:val="28"/>
      <w:szCs w:val="40"/>
    </w:rPr>
  </w:style>
  <w:style w:type="paragraph" w:customStyle="1" w:styleId="BodyCopy">
    <w:name w:val="Body Copy"/>
    <w:next w:val="SPTBodyText"/>
    <w:qFormat/>
    <w:rsid w:val="007719EB"/>
    <w:pPr>
      <w:spacing w:after="240" w:line="240" w:lineRule="auto"/>
    </w:pPr>
    <w:rPr>
      <w:rFonts w:ascii="Apercu" w:hAnsi="Apercu" w:cs="Arial"/>
      <w:color w:val="20292E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EC71CD"/>
    <w:pPr>
      <w:spacing w:before="120" w:after="0"/>
    </w:pPr>
    <w:rPr>
      <w:rFonts w:asciiTheme="minorHAnsi" w:hAnsiTheme="minorHAnsi"/>
      <w:b/>
    </w:rPr>
  </w:style>
  <w:style w:type="paragraph" w:styleId="TOC2">
    <w:name w:val="toc 2"/>
    <w:basedOn w:val="Normal"/>
    <w:next w:val="Normal"/>
    <w:autoRedefine/>
    <w:uiPriority w:val="39"/>
    <w:unhideWhenUsed/>
    <w:rsid w:val="00EC71CD"/>
    <w:pPr>
      <w:spacing w:after="0"/>
      <w:ind w:left="220"/>
    </w:pPr>
    <w:rPr>
      <w:rFonts w:asciiTheme="minorHAnsi" w:hAnsiTheme="minorHAnsi"/>
      <w:i/>
    </w:rPr>
  </w:style>
  <w:style w:type="paragraph" w:styleId="TOC3">
    <w:name w:val="toc 3"/>
    <w:basedOn w:val="Normal"/>
    <w:next w:val="Normal"/>
    <w:autoRedefine/>
    <w:uiPriority w:val="39"/>
    <w:unhideWhenUsed/>
    <w:rsid w:val="00EC71CD"/>
    <w:pPr>
      <w:spacing w:after="0"/>
      <w:ind w:left="440"/>
    </w:pPr>
    <w:rPr>
      <w:rFonts w:asciiTheme="minorHAnsi" w:hAnsiTheme="minorHAnsi"/>
    </w:rPr>
  </w:style>
  <w:style w:type="paragraph" w:customStyle="1" w:styleId="ContentsTable">
    <w:name w:val="Contents Table"/>
    <w:basedOn w:val="TOC2"/>
    <w:rsid w:val="002250C3"/>
    <w:pPr>
      <w:tabs>
        <w:tab w:val="right" w:pos="9628"/>
      </w:tabs>
      <w:spacing w:before="240"/>
      <w:ind w:left="0"/>
    </w:pPr>
    <w:rPr>
      <w:rFonts w:ascii="Hellix" w:hAnsi="Hellix"/>
      <w:i w:val="0"/>
      <w:color w:val="3A4649"/>
      <w:sz w:val="20"/>
      <w:szCs w:val="20"/>
      <w:u w:val="single"/>
    </w:rPr>
  </w:style>
  <w:style w:type="paragraph" w:customStyle="1" w:styleId="NumberList">
    <w:name w:val="Number List"/>
    <w:basedOn w:val="BodyCopy"/>
    <w:qFormat/>
    <w:rsid w:val="007719EB"/>
    <w:pPr>
      <w:numPr>
        <w:numId w:val="20"/>
      </w:numPr>
      <w:spacing w:after="120"/>
    </w:pPr>
  </w:style>
  <w:style w:type="paragraph" w:customStyle="1" w:styleId="Subtitle0">
    <w:name w:val="Sub title"/>
    <w:basedOn w:val="Normal"/>
    <w:qFormat/>
    <w:rsid w:val="00942F81"/>
    <w:pPr>
      <w:spacing w:before="240" w:after="60"/>
    </w:pPr>
    <w:rPr>
      <w:rFonts w:ascii="GT Eesti Pro Display" w:hAnsi="GT Eesti Pro Display" w:cs="Arial"/>
      <w:color w:val="3C6592"/>
      <w:sz w:val="24"/>
    </w:rPr>
  </w:style>
  <w:style w:type="paragraph" w:customStyle="1" w:styleId="BIHubTemplate">
    <w:name w:val="BI Hub Template"/>
    <w:basedOn w:val="Footer"/>
    <w:rsid w:val="000C5F44"/>
    <w:pPr>
      <w:tabs>
        <w:tab w:val="clear" w:pos="4513"/>
        <w:tab w:val="clear" w:pos="9026"/>
        <w:tab w:val="center" w:pos="4320"/>
        <w:tab w:val="right" w:pos="8640"/>
      </w:tabs>
      <w:spacing w:before="0" w:line="264" w:lineRule="auto"/>
      <w:jc w:val="both"/>
    </w:pPr>
    <w:rPr>
      <w:rFonts w:asciiTheme="minorHAnsi" w:eastAsiaTheme="minorEastAsia" w:hAnsiTheme="minorHAnsi" w:cs="Times New Roman"/>
      <w:color w:val="auto"/>
      <w:sz w:val="24"/>
    </w:rPr>
  </w:style>
  <w:style w:type="paragraph" w:customStyle="1" w:styleId="PageTitlewithSectionBreak">
    <w:name w:val="Page Title with Section Break"/>
    <w:basedOn w:val="PageTitle"/>
    <w:rsid w:val="00545BBC"/>
    <w:pPr>
      <w:pBdr>
        <w:top w:val="single" w:sz="4" w:space="20" w:color="auto"/>
      </w:pBdr>
      <w:spacing w:before="600"/>
    </w:pPr>
  </w:style>
  <w:style w:type="paragraph" w:customStyle="1" w:styleId="NoParagraphStyle">
    <w:name w:val="[No Paragraph Style]"/>
    <w:rsid w:val="00F26A9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BodyCopyStandardTypesetting">
    <w:name w:val="Body Copy (Standard Typesetting)"/>
    <w:basedOn w:val="NoParagraphStyle"/>
    <w:uiPriority w:val="99"/>
    <w:rsid w:val="00F26A9E"/>
    <w:pPr>
      <w:suppressAutoHyphens/>
      <w:spacing w:after="227" w:line="260" w:lineRule="atLeast"/>
    </w:pPr>
    <w:rPr>
      <w:rFonts w:ascii="Hellix-Regular" w:hAnsi="Hellix-Regular" w:cs="Hellix-Regular"/>
      <w:color w:val="333E42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9506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0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6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5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7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5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81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2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5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8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6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5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4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4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25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6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7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4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9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0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2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27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9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6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2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0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2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1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0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0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1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1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6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5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6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7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3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2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9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3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9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5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6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0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5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7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7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4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7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0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7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6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5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6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7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94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9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3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5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2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1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8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6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1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3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1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6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9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17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7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1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6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1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1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amfordparktrust.ac.uk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vernorsforschools.org.uk/e-learning-course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80FC03-FADB-F344-BD92-F928449D80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36C785-6715-45F4-8367-7DE74AE3DE0E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3.xml><?xml version="1.0" encoding="utf-8"?>
<ds:datastoreItem xmlns:ds="http://schemas.openxmlformats.org/officeDocument/2006/customXml" ds:itemID="{7CD0CCCD-75B5-4FD7-A6FC-3966F35D93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AA0CA7-0AF9-401A-8805-EB1764DFE2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Working for us…</vt:lpstr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for us…</dc:title>
  <dc:subject/>
  <dc:creator>Microsoft Office User</dc:creator>
  <cp:keywords/>
  <dc:description/>
  <cp:lastModifiedBy>C.J. Haigh</cp:lastModifiedBy>
  <cp:revision>7</cp:revision>
  <cp:lastPrinted>2021-03-04T14:14:00Z</cp:lastPrinted>
  <dcterms:created xsi:type="dcterms:W3CDTF">2023-03-30T15:00:00Z</dcterms:created>
  <dcterms:modified xsi:type="dcterms:W3CDTF">2023-03-31T10:26:00Z</dcterms:modified>
  <cp:contentStatus>V1.2.3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553200</vt:r8>
  </property>
  <property fmtid="{D5CDD505-2E9C-101B-9397-08002B2CF9AE}" pid="4" name="MediaServiceImageTags">
    <vt:lpwstr/>
  </property>
</Properties>
</file>